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B1" w:rsidRPr="00C63218" w:rsidRDefault="00002DB1" w:rsidP="00002DB1">
      <w:pPr>
        <w:pStyle w:val="1"/>
        <w:shd w:val="clear" w:color="auto" w:fill="auto"/>
        <w:spacing w:line="240" w:lineRule="auto"/>
        <w:ind w:right="-284" w:firstLine="0"/>
        <w:jc w:val="right"/>
        <w:rPr>
          <w:b/>
          <w:sz w:val="24"/>
          <w:szCs w:val="24"/>
        </w:rPr>
      </w:pPr>
      <w:r w:rsidRPr="00C63218">
        <w:rPr>
          <w:b/>
          <w:sz w:val="24"/>
          <w:szCs w:val="24"/>
        </w:rPr>
        <w:t>Актуальная редакция</w:t>
      </w:r>
    </w:p>
    <w:p w:rsidR="00002DB1" w:rsidRDefault="00002DB1" w:rsidP="00002DB1">
      <w:pPr>
        <w:pStyle w:val="1"/>
        <w:shd w:val="clear" w:color="auto" w:fill="auto"/>
        <w:spacing w:line="240" w:lineRule="auto"/>
        <w:ind w:right="-284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02DB1" w:rsidRDefault="00002DB1" w:rsidP="00002DB1">
      <w:pPr>
        <w:pStyle w:val="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right="-284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совета</w:t>
      </w:r>
      <w:r>
        <w:rPr>
          <w:sz w:val="24"/>
          <w:szCs w:val="24"/>
        </w:rPr>
        <w:br/>
        <w:t xml:space="preserve">внутригородского муниципального образования </w:t>
      </w:r>
    </w:p>
    <w:p w:rsidR="00002DB1" w:rsidRDefault="00002DB1" w:rsidP="00002DB1">
      <w:pPr>
        <w:pStyle w:val="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right="-284" w:firstLine="0"/>
        <w:jc w:val="right"/>
        <w:rPr>
          <w:sz w:val="24"/>
          <w:szCs w:val="24"/>
        </w:rPr>
      </w:pPr>
      <w:r>
        <w:rPr>
          <w:sz w:val="24"/>
          <w:szCs w:val="24"/>
        </w:rPr>
        <w:t>Санкт-Петербурга поселок Металлострой</w:t>
      </w:r>
      <w:r>
        <w:rPr>
          <w:sz w:val="24"/>
          <w:szCs w:val="24"/>
        </w:rPr>
        <w:br/>
        <w:t>от 18.12.2012 N 2/56</w:t>
      </w:r>
    </w:p>
    <w:p w:rsidR="00002DB1" w:rsidRDefault="00002DB1" w:rsidP="00002DB1">
      <w:pPr>
        <w:pStyle w:val="11"/>
        <w:keepNext/>
        <w:keepLines/>
        <w:shd w:val="clear" w:color="auto" w:fill="auto"/>
        <w:spacing w:before="0" w:line="240" w:lineRule="auto"/>
        <w:ind w:right="-284" w:firstLine="0"/>
        <w:jc w:val="both"/>
        <w:rPr>
          <w:sz w:val="24"/>
          <w:szCs w:val="24"/>
        </w:rPr>
      </w:pPr>
      <w:bookmarkStart w:id="0" w:name="bookmark0"/>
    </w:p>
    <w:p w:rsidR="00002DB1" w:rsidRDefault="00002DB1" w:rsidP="00002DB1">
      <w:pPr>
        <w:pStyle w:val="11"/>
        <w:keepNext/>
        <w:keepLines/>
        <w:shd w:val="clear" w:color="auto" w:fill="auto"/>
        <w:spacing w:before="0" w:line="240" w:lineRule="auto"/>
        <w:ind w:right="-284" w:firstLine="0"/>
        <w:jc w:val="both"/>
        <w:rPr>
          <w:sz w:val="24"/>
          <w:szCs w:val="24"/>
        </w:rPr>
      </w:pPr>
    </w:p>
    <w:p w:rsidR="00002DB1" w:rsidRDefault="00002DB1" w:rsidP="00002DB1">
      <w:pPr>
        <w:pStyle w:val="11"/>
        <w:keepNext/>
        <w:keepLines/>
        <w:shd w:val="clear" w:color="auto" w:fill="auto"/>
        <w:spacing w:before="0" w:line="240" w:lineRule="auto"/>
        <w:ind w:right="-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bookmarkEnd w:id="0"/>
    </w:p>
    <w:p w:rsidR="00002DB1" w:rsidRDefault="00002DB1" w:rsidP="00002DB1">
      <w:pPr>
        <w:pStyle w:val="20"/>
        <w:shd w:val="clear" w:color="auto" w:fill="auto"/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бюджетном процессе</w:t>
      </w:r>
    </w:p>
    <w:p w:rsidR="00002DB1" w:rsidRDefault="00002DB1" w:rsidP="00002DB1">
      <w:pPr>
        <w:pStyle w:val="20"/>
        <w:shd w:val="clear" w:color="auto" w:fill="auto"/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во внутригородском муниципальном образовании Санкт-Петербурга поселок Металлострой</w:t>
      </w:r>
    </w:p>
    <w:p w:rsidR="00115FFC" w:rsidRPr="00115FFC" w:rsidRDefault="00002DB1" w:rsidP="00115FFC">
      <w:pPr>
        <w:pStyle w:val="a3"/>
        <w:tabs>
          <w:tab w:val="left" w:pos="993"/>
        </w:tabs>
        <w:spacing w:after="0"/>
        <w:ind w:left="686" w:right="-284" w:firstLine="0"/>
        <w:rPr>
          <w:rFonts w:ascii="Times New Roman" w:hAnsi="Times New Roman"/>
          <w:i/>
        </w:rPr>
      </w:pPr>
      <w:r w:rsidRPr="00115FFC">
        <w:rPr>
          <w:rFonts w:ascii="Times New Roman" w:hAnsi="Times New Roman"/>
          <w:i/>
        </w:rPr>
        <w:t>(с изменениями принятыми решениями муниципального совета от 07.05.2013 № 1/61, от 29.10.2013 № 1/68</w:t>
      </w:r>
      <w:r w:rsidR="004C6066" w:rsidRPr="00115FFC">
        <w:rPr>
          <w:rFonts w:ascii="Times New Roman" w:hAnsi="Times New Roman"/>
          <w:i/>
        </w:rPr>
        <w:t>, от 30 июня 2015 г № 1/11</w:t>
      </w:r>
      <w:r w:rsidR="00115FFC" w:rsidRPr="00115FFC">
        <w:rPr>
          <w:rFonts w:ascii="Times New Roman" w:hAnsi="Times New Roman"/>
          <w:i/>
        </w:rPr>
        <w:t xml:space="preserve">, </w:t>
      </w:r>
      <w:r w:rsidR="00115FFC" w:rsidRPr="00115FFC">
        <w:rPr>
          <w:rFonts w:ascii="Times New Roman" w:hAnsi="Times New Roman"/>
          <w:i/>
        </w:rPr>
        <w:t>от 22.10.2015 № 1/15)</w:t>
      </w:r>
    </w:p>
    <w:p w:rsidR="00002DB1" w:rsidRPr="006A23C3" w:rsidRDefault="00002DB1" w:rsidP="009C5A7F">
      <w:pPr>
        <w:autoSpaceDE w:val="0"/>
        <w:autoSpaceDN w:val="0"/>
        <w:adjustRightInd w:val="0"/>
        <w:ind w:firstLine="686"/>
        <w:jc w:val="center"/>
        <w:rPr>
          <w:i/>
          <w:sz w:val="24"/>
          <w:szCs w:val="24"/>
        </w:rPr>
      </w:pPr>
    </w:p>
    <w:p w:rsidR="00002DB1" w:rsidRDefault="00002DB1" w:rsidP="00002DB1">
      <w:pPr>
        <w:pStyle w:val="20"/>
        <w:shd w:val="clear" w:color="auto" w:fill="auto"/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Глава 1. Общие положения</w:t>
      </w:r>
    </w:p>
    <w:p w:rsidR="00002DB1" w:rsidRDefault="00002DB1" w:rsidP="00002DB1">
      <w:pPr>
        <w:pStyle w:val="20"/>
        <w:shd w:val="clear" w:color="auto" w:fill="auto"/>
        <w:spacing w:after="0" w:line="240" w:lineRule="auto"/>
        <w:ind w:right="-284"/>
        <w:rPr>
          <w:b/>
          <w:sz w:val="24"/>
          <w:szCs w:val="24"/>
        </w:rPr>
      </w:pPr>
    </w:p>
    <w:p w:rsidR="00002DB1" w:rsidRDefault="00002DB1" w:rsidP="00002DB1">
      <w:pPr>
        <w:pStyle w:val="20"/>
        <w:shd w:val="clear" w:color="auto" w:fill="auto"/>
        <w:spacing w:after="0" w:line="240" w:lineRule="auto"/>
        <w:ind w:right="-284" w:firstLine="6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Бюджетный процесс в муниципальном образовании</w:t>
      </w:r>
    </w:p>
    <w:p w:rsidR="00002DB1" w:rsidRDefault="00002DB1" w:rsidP="00002DB1">
      <w:pPr>
        <w:pStyle w:val="20"/>
        <w:shd w:val="clear" w:color="auto" w:fill="auto"/>
        <w:spacing w:after="0" w:line="240" w:lineRule="auto"/>
        <w:ind w:right="-284" w:firstLine="686"/>
        <w:jc w:val="both"/>
        <w:rPr>
          <w:sz w:val="24"/>
          <w:szCs w:val="24"/>
        </w:rPr>
      </w:pPr>
    </w:p>
    <w:p w:rsidR="00002DB1" w:rsidRDefault="00002DB1" w:rsidP="00002DB1">
      <w:pPr>
        <w:pStyle w:val="20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Бюджетный процесс во внутригородском муниципальном образовании Санкт-Петербурга поселок Металлострой (далее –  муниципальное образование) –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муниципального образования (далее - местный бюджет),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</w:t>
      </w:r>
      <w:proofErr w:type="gramEnd"/>
      <w:r>
        <w:rPr>
          <w:sz w:val="24"/>
          <w:szCs w:val="24"/>
        </w:rPr>
        <w:t xml:space="preserve"> отчетности.</w:t>
      </w:r>
    </w:p>
    <w:p w:rsidR="00002DB1" w:rsidRDefault="00002DB1" w:rsidP="00002DB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Бюджетный процесс в муниципальном образовании организуется в соответствии с Бюджетным кодексом Российской Федерации, иными актами бюджетного законодательства, уставом муниципального образования (далее - Устав) и настоящим Положением.</w:t>
      </w:r>
    </w:p>
    <w:p w:rsidR="00002DB1" w:rsidRDefault="00002DB1" w:rsidP="00002DB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Термины и понятия, используемые в настоящем Положении, применяются </w:t>
      </w:r>
      <w:r>
        <w:rPr>
          <w:sz w:val="24"/>
          <w:szCs w:val="24"/>
        </w:rPr>
        <w:br/>
        <w:t>в значениях, определенных бюджетным и иным действующим законодательством.</w:t>
      </w:r>
    </w:p>
    <w:p w:rsidR="00002DB1" w:rsidRDefault="00002DB1" w:rsidP="00002DB1">
      <w:pPr>
        <w:pStyle w:val="20"/>
        <w:shd w:val="clear" w:color="auto" w:fill="auto"/>
        <w:spacing w:after="0" w:line="240" w:lineRule="auto"/>
        <w:ind w:right="-284" w:firstLine="686"/>
        <w:jc w:val="both"/>
        <w:rPr>
          <w:sz w:val="24"/>
          <w:szCs w:val="24"/>
        </w:rPr>
      </w:pPr>
    </w:p>
    <w:p w:rsidR="00002DB1" w:rsidRDefault="00002DB1" w:rsidP="00002DB1">
      <w:pPr>
        <w:pStyle w:val="20"/>
        <w:shd w:val="clear" w:color="auto" w:fill="auto"/>
        <w:spacing w:after="0" w:line="240" w:lineRule="auto"/>
        <w:ind w:right="-284" w:firstLine="6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Основные этапы бюджетного процесса в муниципальном образовании</w:t>
      </w:r>
    </w:p>
    <w:p w:rsidR="00002DB1" w:rsidRDefault="00002DB1" w:rsidP="00002DB1">
      <w:pPr>
        <w:pStyle w:val="20"/>
        <w:shd w:val="clear" w:color="auto" w:fill="auto"/>
        <w:spacing w:after="0" w:line="240" w:lineRule="auto"/>
        <w:ind w:right="-284" w:firstLine="686"/>
        <w:jc w:val="both"/>
        <w:rPr>
          <w:sz w:val="24"/>
          <w:szCs w:val="24"/>
        </w:rPr>
      </w:pPr>
    </w:p>
    <w:p w:rsidR="00002DB1" w:rsidRDefault="00002DB1" w:rsidP="00002DB1">
      <w:pPr>
        <w:pStyle w:val="1"/>
        <w:shd w:val="clear" w:color="auto" w:fill="auto"/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Бюджетный процесс в муниципальном образовании включает следующие этапы: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проекта местного бюджета;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и утверждение местного бюджета;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местного бюджета;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муниципального финансового контроля;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составление, внешняя проверка, рассмотрение и утверждение бюджетной отчетности.</w:t>
      </w:r>
    </w:p>
    <w:p w:rsidR="00002DB1" w:rsidRDefault="00002DB1" w:rsidP="00002DB1">
      <w:pPr>
        <w:pStyle w:val="20"/>
        <w:shd w:val="clear" w:color="auto" w:fill="auto"/>
        <w:spacing w:after="0" w:line="240" w:lineRule="auto"/>
        <w:ind w:left="720" w:right="-284" w:hanging="34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Статья 3. Участники бюджетного процесса в муниципальном образовании</w:t>
      </w:r>
    </w:p>
    <w:p w:rsidR="00002DB1" w:rsidRDefault="00002DB1" w:rsidP="00002DB1">
      <w:pPr>
        <w:pStyle w:val="20"/>
        <w:shd w:val="clear" w:color="auto" w:fill="auto"/>
        <w:spacing w:after="0" w:line="240" w:lineRule="auto"/>
        <w:ind w:right="-284" w:firstLine="686"/>
        <w:jc w:val="both"/>
        <w:rPr>
          <w:sz w:val="24"/>
          <w:szCs w:val="24"/>
        </w:rPr>
      </w:pPr>
    </w:p>
    <w:p w:rsidR="00002DB1" w:rsidRDefault="00002DB1" w:rsidP="00002DB1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бюджетного процесса в муниципальном образовании являются: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совет муниципального образования (далее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униципальный совет);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образования,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 муниципального совета;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местная администрация муниципального образования (далее – местная администрация);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орган муниципального образования;</w:t>
      </w:r>
    </w:p>
    <w:p w:rsidR="00002DB1" w:rsidRDefault="00002DB1" w:rsidP="00002DB1">
      <w:pPr>
        <w:pStyle w:val="ConsPlusNormal"/>
        <w:widowControl/>
        <w:ind w:right="-284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-контрольно-счетный  орган муниципального образования (далее – контрольный орган);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главные распорядители средств местного бюджета;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главные администраторы доходов местного бюджета;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главные администраторы источников финансирования дефицита местного бюджета;</w:t>
      </w:r>
    </w:p>
    <w:p w:rsidR="00002DB1" w:rsidRDefault="00002DB1" w:rsidP="00002DB1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284" w:firstLine="686"/>
        <w:jc w:val="both"/>
        <w:rPr>
          <w:sz w:val="24"/>
          <w:szCs w:val="24"/>
        </w:rPr>
      </w:pPr>
      <w:r>
        <w:rPr>
          <w:sz w:val="24"/>
          <w:szCs w:val="24"/>
        </w:rPr>
        <w:t>получатели бюджетных средств.</w:t>
      </w:r>
    </w:p>
    <w:p w:rsidR="00002DB1" w:rsidRDefault="00002DB1" w:rsidP="00002DB1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-284" w:firstLine="6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актами муниципального совета, а также в установленных ими случаях муниципальными правовыми актами местной администрации.</w:t>
      </w:r>
      <w:proofErr w:type="gramEnd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  <w:bookmarkStart w:id="1" w:name="bookmark1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>Статья 4. Бюджетные полномочия муниципального совета</w:t>
      </w:r>
      <w:bookmarkEnd w:id="1"/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совет:</w:t>
      </w:r>
    </w:p>
    <w:p w:rsidR="00002DB1" w:rsidRDefault="00002DB1" w:rsidP="00002DB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порядок рассмотрения проекта местного бюджета, утверждения местного бюджета, утверждения отчета об исполнении местного бюджета;</w:t>
      </w:r>
    </w:p>
    <w:p w:rsidR="00002DB1" w:rsidRDefault="00002DB1" w:rsidP="00002DB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рассматривает проект местного бюджета, утверждает местный бюджет, осуществляет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его исполнением;</w:t>
      </w:r>
    </w:p>
    <w:p w:rsidR="00002DB1" w:rsidRDefault="00002DB1" w:rsidP="00002DB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рассматривает и утверждает годовой отчет об исполнении местного бюджета в порядке, установленном настоящим Положением;</w:t>
      </w:r>
    </w:p>
    <w:p w:rsidR="00002DB1" w:rsidRPr="000A6D00" w:rsidRDefault="00002DB1" w:rsidP="00002DB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  <w:i/>
        </w:rPr>
      </w:pPr>
      <w:r w:rsidRPr="009C5A7F">
        <w:rPr>
          <w:rFonts w:ascii="Times New Roman" w:hAnsi="Times New Roman"/>
        </w:rPr>
        <w:t>осуществляет муниципальный финансовый контроль в формах, установленных Бюджетным кодексом Российской Федерации;</w:t>
      </w:r>
      <w:r w:rsidR="000A6D00">
        <w:rPr>
          <w:rFonts w:ascii="Times New Roman" w:hAnsi="Times New Roman"/>
        </w:rPr>
        <w:t xml:space="preserve"> </w:t>
      </w:r>
      <w:r w:rsidR="000A6D00" w:rsidRPr="000A6D00">
        <w:rPr>
          <w:rFonts w:ascii="Times New Roman" w:hAnsi="Times New Roman"/>
          <w:i/>
        </w:rPr>
        <w:t>(пункт 4 исключен Решением МС от 22.10.2015 № 1/15)</w:t>
      </w:r>
    </w:p>
    <w:p w:rsidR="00002DB1" w:rsidRDefault="00002DB1" w:rsidP="00002DB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порядок предоставления муниципальных гарантий муниципального образования;</w:t>
      </w:r>
    </w:p>
    <w:p w:rsidR="00002DB1" w:rsidRDefault="00002DB1" w:rsidP="00002DB1">
      <w:pPr>
        <w:pStyle w:val="a3"/>
        <w:numPr>
          <w:ilvl w:val="0"/>
          <w:numId w:val="4"/>
        </w:numPr>
        <w:tabs>
          <w:tab w:val="left" w:pos="951"/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утверждает дополнительные ограничения по муниципальному долгу муниципального образования;</w:t>
      </w:r>
    </w:p>
    <w:p w:rsidR="00002DB1" w:rsidRDefault="00002DB1" w:rsidP="00002DB1">
      <w:pPr>
        <w:pStyle w:val="a3"/>
        <w:numPr>
          <w:ilvl w:val="0"/>
          <w:numId w:val="4"/>
        </w:numPr>
        <w:tabs>
          <w:tab w:val="left" w:pos="993"/>
          <w:tab w:val="left" w:pos="1028"/>
        </w:tabs>
        <w:spacing w:after="0"/>
        <w:ind w:left="0" w:right="-284" w:firstLine="68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i/>
        </w:rPr>
        <w:t>(пункт 7 исключен решением МС от 07.05.2013 № 1/61)</w:t>
      </w:r>
    </w:p>
    <w:p w:rsidR="00002DB1" w:rsidRDefault="00002DB1" w:rsidP="00002DB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  <w:bookmarkStart w:id="2" w:name="bookmark2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>Статья 5. Бюджетные полномочия главы муниципального образования, исполняющего полномочия председателя муниципального совета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002DB1" w:rsidRDefault="00002DB1" w:rsidP="00002DB1">
      <w:pPr>
        <w:pStyle w:val="a3"/>
        <w:tabs>
          <w:tab w:val="left" w:pos="993"/>
        </w:tabs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Глава муниципального образования,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  председателя муниципального совета: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686"/>
        <w:jc w:val="both"/>
        <w:outlineLvl w:val="9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1) направляет </w:t>
      </w:r>
      <w:r>
        <w:rPr>
          <w:b w:val="0"/>
          <w:sz w:val="24"/>
          <w:szCs w:val="24"/>
        </w:rPr>
        <w:t>проект решения о местном бюджете, внесенный на рассмотрение муниципального совета местной администрацией, в контрольно-счетный орган для проведения экспертизы;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686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создает  согласительную комиссию по корректировке проекта местного бюджета в случае отклонения муниципальным советом проекта решения о местном бюджете, утверждает регламент согласительной комиссии;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686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3) подписывает решения муниципального совета о местном бюджете, о внесении изменений в решения о местном бюджете, об утверждении отчета об исполнении местного бюджета, иные решения Муниципального совета, регулирующие бюджетные правоотношения в муниципальном образовании;</w:t>
      </w:r>
    </w:p>
    <w:p w:rsidR="00002DB1" w:rsidRDefault="00002DB1" w:rsidP="00002DB1">
      <w:pPr>
        <w:pStyle w:val="a3"/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002DB1" w:rsidRDefault="00002DB1" w:rsidP="00002DB1">
      <w:pPr>
        <w:pStyle w:val="a3"/>
        <w:tabs>
          <w:tab w:val="left" w:pos="993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>5. Проводит в порядке, установленном Уставом, публичные слушания по проекту местного бюджета и проекту годового отчета об исполнении местного бюджета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п</w:t>
      </w:r>
      <w:proofErr w:type="gramEnd"/>
      <w:r>
        <w:rPr>
          <w:rFonts w:ascii="Times New Roman" w:hAnsi="Times New Roman"/>
          <w:i/>
        </w:rPr>
        <w:t>ункт 5 введен решением МС от 07.05.2013 № 1/61)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686"/>
        <w:jc w:val="both"/>
        <w:outlineLvl w:val="9"/>
        <w:rPr>
          <w:rFonts w:eastAsia="Times New Roman"/>
          <w:color w:val="FF0000"/>
          <w:sz w:val="24"/>
          <w:szCs w:val="24"/>
        </w:rPr>
      </w:pP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686"/>
        <w:jc w:val="both"/>
        <w:outlineLvl w:val="9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>Статья 6. Бюджетные полномочия местной администрации</w:t>
      </w:r>
    </w:p>
    <w:p w:rsidR="00002DB1" w:rsidRDefault="00002DB1" w:rsidP="00002DB1">
      <w:pPr>
        <w:pStyle w:val="a3"/>
        <w:spacing w:after="0"/>
        <w:ind w:firstLine="686"/>
        <w:rPr>
          <w:rFonts w:ascii="Times New Roman" w:hAnsi="Times New Roman"/>
        </w:rPr>
      </w:pPr>
    </w:p>
    <w:p w:rsidR="00002DB1" w:rsidRDefault="00002DB1" w:rsidP="00002DB1">
      <w:pPr>
        <w:pStyle w:val="a3"/>
        <w:spacing w:after="0"/>
        <w:ind w:firstLine="686"/>
        <w:rPr>
          <w:rFonts w:ascii="Times New Roman" w:hAnsi="Times New Roman"/>
        </w:rPr>
      </w:pPr>
      <w:r>
        <w:rPr>
          <w:rFonts w:ascii="Times New Roman" w:hAnsi="Times New Roman"/>
        </w:rPr>
        <w:t>Местная администрация:</w:t>
      </w:r>
    </w:p>
    <w:p w:rsidR="00002DB1" w:rsidRDefault="00002DB1" w:rsidP="00002DB1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порядок составления прогноза социально-экономического развития муниципального образования, среднесрочного финансового плана, проекта местного бюджета;</w:t>
      </w:r>
    </w:p>
    <w:p w:rsidR="00002DB1" w:rsidRDefault="00002DB1" w:rsidP="00002DB1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вносит проект местного бюджета с необходимыми документами и материалами на рассмотрение в муниципальный совет;</w:t>
      </w:r>
    </w:p>
    <w:p w:rsidR="00002DB1" w:rsidRDefault="00002DB1" w:rsidP="00002DB1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 рассматривает проекты решений муниципального совета, предусматривающих осуществление расходов из местного бюджета, и дает на них заключения;</w:t>
      </w:r>
    </w:p>
    <w:p w:rsidR="00002DB1" w:rsidRDefault="00002DB1" w:rsidP="00002DB1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составление проекта местного бюджета, исполнение местного бюджета, составление бюджетной отчетности;</w:t>
      </w:r>
    </w:p>
    <w:p w:rsidR="000A6D00" w:rsidRPr="000A6D00" w:rsidRDefault="000A6D00" w:rsidP="000A6D00">
      <w:pPr>
        <w:pStyle w:val="a3"/>
        <w:tabs>
          <w:tab w:val="left" w:pos="993"/>
        </w:tabs>
        <w:spacing w:after="0"/>
        <w:ind w:right="-284" w:firstLine="709"/>
        <w:rPr>
          <w:rFonts w:ascii="Times New Roman" w:hAnsi="Times New Roman"/>
          <w:i/>
        </w:rPr>
      </w:pPr>
      <w:r>
        <w:rPr>
          <w:rFonts w:ascii="Times New Roman" w:hAnsi="Times New Roman"/>
        </w:rPr>
        <w:t>5)</w:t>
      </w:r>
      <w:r w:rsidRPr="000A6D00">
        <w:rPr>
          <w:rFonts w:ascii="Times New Roman" w:hAnsi="Times New Roman"/>
        </w:rPr>
        <w:t xml:space="preserve"> определяет порядок принятия решений о разработке муниципальных программ и формирования и реализации указанных программ;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 w:rsidRPr="000A6D00">
        <w:rPr>
          <w:rFonts w:ascii="Times New Roman" w:hAnsi="Times New Roman"/>
          <w:i/>
        </w:rPr>
        <w:t>пункт 5</w:t>
      </w:r>
      <w:r>
        <w:rPr>
          <w:rFonts w:ascii="Times New Roman" w:hAnsi="Times New Roman"/>
          <w:i/>
        </w:rPr>
        <w:t xml:space="preserve"> </w:t>
      </w:r>
      <w:r w:rsidRPr="000A6D00">
        <w:rPr>
          <w:rFonts w:ascii="Times New Roman" w:hAnsi="Times New Roman"/>
          <w:i/>
        </w:rPr>
        <w:t>изменен Решением МС от 22.10.2015 № 1/15)</w:t>
      </w:r>
    </w:p>
    <w:p w:rsidR="000A6D00" w:rsidRPr="000A6D00" w:rsidRDefault="000A6D00" w:rsidP="000A6D00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right="-284" w:firstLine="709"/>
        <w:rPr>
          <w:rFonts w:ascii="Times New Roman" w:hAnsi="Times New Roman"/>
          <w:i/>
        </w:rPr>
      </w:pPr>
      <w:r w:rsidRPr="000A6D00">
        <w:rPr>
          <w:rFonts w:ascii="Times New Roman" w:hAnsi="Times New Roman"/>
        </w:rPr>
        <w:t xml:space="preserve">утверждает муниципальные программы в сроки установленные местной администрацией, определяет сроки реализации муниципальных программ;  </w:t>
      </w:r>
      <w:proofErr w:type="gramStart"/>
      <w:r w:rsidRPr="000A6D00">
        <w:rPr>
          <w:rFonts w:ascii="Times New Roman" w:hAnsi="Times New Roman"/>
        </w:rPr>
        <w:t xml:space="preserve">( </w:t>
      </w:r>
      <w:proofErr w:type="gramEnd"/>
      <w:r w:rsidRPr="000A6D00">
        <w:rPr>
          <w:rFonts w:ascii="Times New Roman" w:hAnsi="Times New Roman"/>
          <w:i/>
        </w:rPr>
        <w:t>пункт 6 изменен Решением МС от 22.10.2015 № 1/15)</w:t>
      </w:r>
    </w:p>
    <w:p w:rsidR="000A6D00" w:rsidRPr="000A6D00" w:rsidRDefault="000A6D00" w:rsidP="000A6D00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right="-284" w:firstLine="709"/>
        <w:rPr>
          <w:rFonts w:ascii="Times New Roman" w:hAnsi="Times New Roman"/>
          <w:i/>
        </w:rPr>
      </w:pPr>
      <w:r w:rsidRPr="000A6D00">
        <w:rPr>
          <w:rFonts w:ascii="Times New Roman" w:hAnsi="Times New Roman"/>
        </w:rPr>
        <w:t>устанавливает порядок проведения и критерии оценки эффективности реализации муниципальных программ;</w:t>
      </w:r>
      <w:r>
        <w:rPr>
          <w:rFonts w:ascii="Times New Roman" w:hAnsi="Times New Roman"/>
        </w:rPr>
        <w:t xml:space="preserve"> </w:t>
      </w:r>
      <w:proofErr w:type="gramStart"/>
      <w:r w:rsidRPr="000A6D00">
        <w:rPr>
          <w:rFonts w:ascii="Times New Roman" w:hAnsi="Times New Roman"/>
        </w:rPr>
        <w:t xml:space="preserve">( </w:t>
      </w:r>
      <w:proofErr w:type="gramEnd"/>
      <w:r w:rsidRPr="000A6D00">
        <w:rPr>
          <w:rFonts w:ascii="Times New Roman" w:hAnsi="Times New Roman"/>
          <w:i/>
        </w:rPr>
        <w:t xml:space="preserve">пункт </w:t>
      </w:r>
      <w:r>
        <w:rPr>
          <w:rFonts w:ascii="Times New Roman" w:hAnsi="Times New Roman"/>
          <w:i/>
        </w:rPr>
        <w:t>7</w:t>
      </w:r>
      <w:r w:rsidRPr="000A6D00">
        <w:rPr>
          <w:rFonts w:ascii="Times New Roman" w:hAnsi="Times New Roman"/>
          <w:i/>
        </w:rPr>
        <w:t xml:space="preserve"> изменен Решением МС от 22.10.2015 № 1/15)</w:t>
      </w:r>
    </w:p>
    <w:p w:rsidR="00002DB1" w:rsidRDefault="00002DB1" w:rsidP="000A6D00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порядок разработки, утверждения и реализации ведомственных целевых программ;</w:t>
      </w:r>
    </w:p>
    <w:p w:rsidR="00002DB1" w:rsidRDefault="00002DB1" w:rsidP="000A6D00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управление муниципальным долгом в соответствии       с Уставом муниципального образования;</w:t>
      </w:r>
    </w:p>
    <w:p w:rsidR="00002DB1" w:rsidRDefault="00002DB1" w:rsidP="000A6D00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порядок осуществления бюджетных полномочий главными администраторами доходов местного бюджета, которые являются органами местного самоуправления и (или) находящимися в их ведении казенными учреждениями;</w:t>
      </w:r>
    </w:p>
    <w:p w:rsidR="00002DB1" w:rsidRDefault="00002DB1" w:rsidP="000A6D00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определяет порядок формирования муниципальных заданий и финансового обеспечения выполнения муниципальных заданий;</w:t>
      </w:r>
    </w:p>
    <w:p w:rsidR="00002DB1" w:rsidRDefault="00002DB1" w:rsidP="000A6D00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порядок использования бюджетных ассигнований резервного фонда местной администрации;</w:t>
      </w:r>
    </w:p>
    <w:p w:rsidR="00002DB1" w:rsidRDefault="00002DB1" w:rsidP="000A6D00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представляет годовой отчет об исполнении местного бюджета      на утверждение в муниципальный совет;</w:t>
      </w:r>
    </w:p>
    <w:p w:rsidR="00002DB1" w:rsidRDefault="00002DB1" w:rsidP="000A6D00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68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утверждает и представляет в муниципальный совет и бюджетно-ревизионную комиссию отчеты об исполнении местного бюджета за первый квартал, полугодие и девять месяцев текущего финансового года; </w:t>
      </w:r>
      <w:r>
        <w:rPr>
          <w:rFonts w:ascii="Times New Roman" w:hAnsi="Times New Roman"/>
          <w:i/>
        </w:rPr>
        <w:t>(слова Контрольно-счетный орган заменены на слова бюджетно-ревизионную комиссию Решением МС от 07.05.2013 № 1/61)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15)  устанавливает состав, порядок и срок внесения в долговую книгу муниципального образования информации в соответствии с частью 4 статьи 121 Бюджетного кодекса Российской Федерации;</w:t>
      </w:r>
    </w:p>
    <w:p w:rsidR="00002DB1" w:rsidRDefault="00002DB1" w:rsidP="00002DB1">
      <w:pPr>
        <w:pStyle w:val="a3"/>
        <w:tabs>
          <w:tab w:val="left" w:pos="993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16) осуществляет иные бюджетные полномочия в соответствии            с Бюджетным кодексом Российской Федерации, иными правовыми актами бюджетного законодательства и настоящим Положением.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686"/>
        <w:jc w:val="both"/>
        <w:outlineLvl w:val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7. Бюджетные полномочия финансового органа муниципального образования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686"/>
        <w:jc w:val="both"/>
        <w:outlineLvl w:val="9"/>
        <w:rPr>
          <w:rFonts w:eastAsia="Times New Roman"/>
          <w:b w:val="0"/>
          <w:sz w:val="24"/>
          <w:szCs w:val="24"/>
        </w:rPr>
      </w:pP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686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Финансовый орган муниципального образования </w:t>
      </w:r>
      <w:proofErr w:type="gramStart"/>
      <w:r>
        <w:rPr>
          <w:rFonts w:eastAsia="Times New Roman"/>
          <w:b w:val="0"/>
          <w:sz w:val="24"/>
          <w:szCs w:val="24"/>
        </w:rPr>
        <w:t>-о</w:t>
      </w:r>
      <w:proofErr w:type="gramEnd"/>
      <w:r>
        <w:rPr>
          <w:rFonts w:eastAsia="Times New Roman"/>
          <w:b w:val="0"/>
          <w:sz w:val="24"/>
          <w:szCs w:val="24"/>
        </w:rPr>
        <w:t>рган(должностные лица) местной администрации, осуществляющие составление и организацию исполнения местного бюджета  (далее – Финансовый орган):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708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1) составляет проект местного бюджета, представляет его с необходимыми документами и материалами в местную администрацию для внесения в муниципальный совет;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lastRenderedPageBreak/>
        <w:tab/>
        <w:t>2) организует исполнение местного бюджета на основе сводной бюджетной росписи и кассового плана;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3) устанавливает порядок составления бюджетной отчетности;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4) составляет и ведет сводную бюджетную роспись;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5) утверждает перечень кодов подвидов по видам доходов, закрепляемых за главными администраторами доходов местного бюджета, которыми являются органы местного самоуправления муниципального образования и (или) находящиеся в их ведении казенные учреждения;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6) осуществляет ведение муниципальной долговой книги;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7) обеспечивает передачу информации о долговых обязательствах муниципального образования, отраженных в муниципальной долговой книге, в финансовый орган Санкт-Петербурга;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8) 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9) получает необходимые сведения от иных финансовых органов, органов государственной власти, органов местного самоуправления в целях своевременного и качественного составления проекта бюджета, бюджетной отчетности;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10) устанавливает порядок и методику планирования бюджетных ассигнований;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11) устанавливает порядок составления и ведения сводной бюджетной росписи;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12) устанавливает порядок составления и ведения кассового плана,        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 (далее – главные администраторы средств местного бюджета) сведений, необходимых для составления и ведения кассового плана;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13) осуществляет составление и ведение кассового плана;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14) осуществляет исполнение местного бюджета по расходам с соблюдением требований Бюджетного кодекса Российской Федерации;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15) устанавливает порядок санкционирования оплаты денежных обязательств в соответствии с положениями Бюджетного кодекса Российской Федерации;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16) устанавливает порядок составления и ведения бюджетных росписей главных распорядителей средств местного бюджета, включая внесение изменений в них;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17) утверждает лимиты бюджетных обязатель</w:t>
      </w:r>
      <w:proofErr w:type="gramStart"/>
      <w:r>
        <w:rPr>
          <w:rFonts w:eastAsia="Times New Roman"/>
          <w:b w:val="0"/>
          <w:sz w:val="24"/>
          <w:szCs w:val="24"/>
        </w:rPr>
        <w:t>ств гл</w:t>
      </w:r>
      <w:proofErr w:type="gramEnd"/>
      <w:r>
        <w:rPr>
          <w:rFonts w:eastAsia="Times New Roman"/>
          <w:b w:val="0"/>
          <w:sz w:val="24"/>
          <w:szCs w:val="24"/>
        </w:rPr>
        <w:t>авных распорядителей средств местного бюджета;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18)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19) 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20) устанавливает случаи и порядок утверждения и доведения до главных распорядителей средств местного бюджета и получателей бюджетных сре</w:t>
      </w:r>
      <w:proofErr w:type="gramStart"/>
      <w:r>
        <w:rPr>
          <w:rFonts w:eastAsia="Times New Roman"/>
          <w:b w:val="0"/>
          <w:sz w:val="24"/>
          <w:szCs w:val="24"/>
        </w:rPr>
        <w:t>дств пр</w:t>
      </w:r>
      <w:proofErr w:type="gramEnd"/>
      <w:r>
        <w:rPr>
          <w:rFonts w:eastAsia="Times New Roman"/>
          <w:b w:val="0"/>
          <w:sz w:val="24"/>
          <w:szCs w:val="24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 при организации исполнения бюджета по расходам;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21) осуществляет управление средствами на едином счете местного бюджета при кассовом обслуживании исполнения местного бюджета;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22) устанавливает порядок завершения операций по исполнению местного бюджета в текущем финансовом году;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23) устанавливает порядок обеспечения получателей бюджетных сре</w:t>
      </w:r>
      <w:proofErr w:type="gramStart"/>
      <w:r>
        <w:rPr>
          <w:rFonts w:eastAsia="Times New Roman"/>
          <w:b w:val="0"/>
          <w:sz w:val="24"/>
          <w:szCs w:val="24"/>
        </w:rPr>
        <w:t>дств пр</w:t>
      </w:r>
      <w:proofErr w:type="gramEnd"/>
      <w:r>
        <w:rPr>
          <w:rFonts w:eastAsia="Times New Roman"/>
          <w:b w:val="0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lastRenderedPageBreak/>
        <w:tab/>
        <w:t>24) составляет бюджетную отчетность муниципального образования на основании сводной бюджетной отчетности главных администраторов средств местного бюджета;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25) представляет бюджетную отчетность муниципального образования в местную администрацию;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  <w:t>26) представляет бюджетную отчетность муниципального образования  в финансовый орган Санкт-Петербурга;</w:t>
      </w:r>
    </w:p>
    <w:p w:rsidR="009C5A7F" w:rsidRPr="000A6D00" w:rsidRDefault="009C5A7F" w:rsidP="00002DB1">
      <w:pPr>
        <w:pStyle w:val="a3"/>
        <w:tabs>
          <w:tab w:val="left" w:pos="993"/>
        </w:tabs>
        <w:spacing w:after="0"/>
        <w:rPr>
          <w:rFonts w:ascii="Times New Roman" w:hAnsi="Times New Roman"/>
        </w:rPr>
      </w:pPr>
      <w:r w:rsidRPr="000A6D00">
        <w:rPr>
          <w:rFonts w:ascii="Times New Roman" w:hAnsi="Times New Roman"/>
        </w:rPr>
        <w:t xml:space="preserve">27) </w:t>
      </w:r>
      <w:r w:rsidR="000A6D00" w:rsidRPr="000A6D00">
        <w:rPr>
          <w:rFonts w:ascii="Times New Roman" w:hAnsi="Times New Roman"/>
        </w:rPr>
        <w:t>осуществляет внутренний муниципальный финансовый контроль в порядке, установленном Бюджетным кодексом Российской Федерации, федеральными законами,  нормативными правовыми актами Правительства Российской Федерации,  правовыми актами местной администрации;</w:t>
      </w:r>
      <w:r w:rsidR="00002DB1" w:rsidRPr="000A6D00">
        <w:rPr>
          <w:rFonts w:ascii="Times New Roman" w:hAnsi="Times New Roman"/>
        </w:rPr>
        <w:t xml:space="preserve"> </w:t>
      </w:r>
      <w:r w:rsidR="000A6D00">
        <w:rPr>
          <w:rFonts w:ascii="Times New Roman" w:hAnsi="Times New Roman"/>
        </w:rPr>
        <w:t>(</w:t>
      </w:r>
      <w:r w:rsidR="000A6D00" w:rsidRPr="000A6D00">
        <w:rPr>
          <w:rFonts w:ascii="Times New Roman" w:hAnsi="Times New Roman"/>
          <w:i/>
        </w:rPr>
        <w:t xml:space="preserve">пункт </w:t>
      </w:r>
      <w:r w:rsidR="000A6D00">
        <w:rPr>
          <w:rFonts w:ascii="Times New Roman" w:hAnsi="Times New Roman"/>
          <w:i/>
        </w:rPr>
        <w:t>27</w:t>
      </w:r>
      <w:r w:rsidR="000A6D00" w:rsidRPr="000A6D00">
        <w:rPr>
          <w:rFonts w:ascii="Times New Roman" w:hAnsi="Times New Roman"/>
          <w:i/>
        </w:rPr>
        <w:t xml:space="preserve"> изменен Решением МС от 22.10.2015 № 1/15</w:t>
      </w:r>
      <w:r w:rsidR="000A6D00">
        <w:rPr>
          <w:rFonts w:ascii="Times New Roman" w:hAnsi="Times New Roman"/>
          <w:i/>
        </w:rPr>
        <w:t>)</w:t>
      </w:r>
      <w:r w:rsidR="00002DB1" w:rsidRPr="000A6D00">
        <w:rPr>
          <w:rFonts w:ascii="Times New Roman" w:hAnsi="Times New Roman"/>
        </w:rPr>
        <w:t xml:space="preserve"> </w:t>
      </w:r>
    </w:p>
    <w:p w:rsidR="00002DB1" w:rsidRDefault="00002DB1" w:rsidP="00002DB1">
      <w:pPr>
        <w:pStyle w:val="a3"/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28)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firstLine="686"/>
        <w:jc w:val="both"/>
        <w:outlineLvl w:val="9"/>
        <w:rPr>
          <w:rFonts w:eastAsia="Times New Roman"/>
          <w:b w:val="0"/>
          <w:sz w:val="24"/>
          <w:szCs w:val="24"/>
        </w:rPr>
      </w:pP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3" w:name="bookmark3"/>
      <w:bookmarkEnd w:id="2"/>
      <w:r>
        <w:rPr>
          <w:rFonts w:eastAsia="Times New Roman"/>
          <w:sz w:val="24"/>
          <w:szCs w:val="24"/>
        </w:rPr>
        <w:t xml:space="preserve">Статья 8. Бюджетные полномочия </w:t>
      </w:r>
      <w:bookmarkEnd w:id="3"/>
      <w:proofErr w:type="spellStart"/>
      <w:r>
        <w:rPr>
          <w:rFonts w:eastAsia="Times New Roman"/>
          <w:sz w:val="24"/>
          <w:szCs w:val="24"/>
        </w:rPr>
        <w:t>контрольно</w:t>
      </w:r>
      <w:proofErr w:type="spellEnd"/>
      <w:r>
        <w:rPr>
          <w:rFonts w:eastAsia="Times New Roman"/>
          <w:sz w:val="24"/>
          <w:szCs w:val="24"/>
        </w:rPr>
        <w:t xml:space="preserve"> - счетного органа: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Контрольно-счетный орган осуществляет бюджетные полномочия в соответствии с Бюджетным кодексом Российской Федерации, Федеральным законом от 07.02.2011 № 6-ФЗ</w:t>
      </w:r>
      <w:proofErr w:type="gramStart"/>
      <w:r>
        <w:rPr>
          <w:rFonts w:ascii="Times New Roman" w:hAnsi="Times New Roman"/>
        </w:rPr>
        <w:t xml:space="preserve"> №О</w:t>
      </w:r>
      <w:proofErr w:type="gramEnd"/>
      <w:r>
        <w:rPr>
          <w:rFonts w:ascii="Times New Roman" w:hAnsi="Times New Roman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02DB1" w:rsidRDefault="00002DB1" w:rsidP="00002DB1">
      <w:pPr>
        <w:pStyle w:val="a5"/>
        <w:ind w:right="-284" w:firstLine="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ookmark4"/>
    </w:p>
    <w:p w:rsidR="00002DB1" w:rsidRDefault="00002DB1" w:rsidP="00002DB1">
      <w:pPr>
        <w:pStyle w:val="a5"/>
        <w:ind w:right="-284" w:firstLine="68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9. Бюджетные полномочия иных участников бюджетного процесса в </w:t>
      </w:r>
      <w:bookmarkEnd w:id="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муниципальном образовании</w:t>
      </w:r>
    </w:p>
    <w:p w:rsidR="00002DB1" w:rsidRDefault="00002DB1" w:rsidP="00002DB1">
      <w:pPr>
        <w:pStyle w:val="a5"/>
        <w:ind w:right="-284" w:firstLine="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1. Бюджетные полномочия 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:rsidR="00002DB1" w:rsidRDefault="00002DB1" w:rsidP="00002DB1">
      <w:pPr>
        <w:pStyle w:val="1"/>
        <w:shd w:val="clear" w:color="auto" w:fill="auto"/>
        <w:tabs>
          <w:tab w:val="left" w:pos="-142"/>
        </w:tabs>
        <w:spacing w:line="240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Особенности осуществления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актами муниципального совета, а также в установленных ими случаях муниципальными правовыми актами местной администрации.</w:t>
      </w:r>
      <w:proofErr w:type="gramEnd"/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  <w:lang w:val="x-none"/>
        </w:rPr>
      </w:pPr>
    </w:p>
    <w:p w:rsidR="00002DB1" w:rsidRDefault="00002DB1" w:rsidP="00002DB1">
      <w:pPr>
        <w:pStyle w:val="21"/>
        <w:shd w:val="clear" w:color="auto" w:fill="auto"/>
        <w:spacing w:after="0" w:line="240" w:lineRule="auto"/>
        <w:ind w:right="-284" w:firstLine="686"/>
        <w:jc w:val="both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>Статья 10. Доходы местного бюджета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Источники доходов местного бюджета определяются законами Санкт-Петербурга.</w:t>
      </w:r>
    </w:p>
    <w:p w:rsidR="00002DB1" w:rsidRDefault="00002DB1" w:rsidP="00002DB1">
      <w:pPr>
        <w:pStyle w:val="30"/>
        <w:shd w:val="clear" w:color="auto" w:fill="auto"/>
        <w:spacing w:line="240" w:lineRule="auto"/>
        <w:ind w:right="-284" w:firstLine="686"/>
        <w:rPr>
          <w:sz w:val="24"/>
          <w:szCs w:val="24"/>
        </w:rPr>
      </w:pPr>
    </w:p>
    <w:p w:rsidR="00002DB1" w:rsidRDefault="00002DB1" w:rsidP="00002DB1">
      <w:pPr>
        <w:pStyle w:val="30"/>
        <w:shd w:val="clear" w:color="auto" w:fill="auto"/>
        <w:spacing w:line="240" w:lineRule="auto"/>
        <w:ind w:right="-284" w:firstLine="686"/>
        <w:rPr>
          <w:b/>
          <w:sz w:val="24"/>
          <w:szCs w:val="24"/>
        </w:rPr>
      </w:pPr>
      <w:r>
        <w:rPr>
          <w:b/>
          <w:sz w:val="24"/>
          <w:szCs w:val="24"/>
        </w:rPr>
        <w:t>Статья 11. Расходы местного бюджета</w:t>
      </w:r>
    </w:p>
    <w:p w:rsidR="00002DB1" w:rsidRDefault="00002DB1" w:rsidP="00002DB1">
      <w:pPr>
        <w:pStyle w:val="30"/>
        <w:shd w:val="clear" w:color="auto" w:fill="auto"/>
        <w:spacing w:line="240" w:lineRule="auto"/>
        <w:ind w:right="-284" w:firstLine="686"/>
        <w:rPr>
          <w:spacing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расходов местного бюджета осуществляется в соответствии с расходными обязательствами муниципального образования.</w:t>
      </w:r>
    </w:p>
    <w:p w:rsidR="00002DB1" w:rsidRDefault="00002DB1" w:rsidP="00002D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Расходные обязательства муниципального образования возникают в результате:</w:t>
      </w:r>
    </w:p>
    <w:p w:rsidR="00002DB1" w:rsidRDefault="00002DB1" w:rsidP="00002DB1">
      <w:pPr>
        <w:tabs>
          <w:tab w:val="left" w:pos="993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принятия муниципальных правовых актов по вопросам местного значения,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002DB1" w:rsidRDefault="00002DB1" w:rsidP="00002DB1">
      <w:pPr>
        <w:pStyle w:val="a3"/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002DB1" w:rsidRDefault="00002DB1" w:rsidP="00002DB1">
      <w:pPr>
        <w:pStyle w:val="a3"/>
        <w:tabs>
          <w:tab w:val="left" w:pos="993"/>
        </w:tabs>
        <w:spacing w:after="0"/>
        <w:ind w:right="-284" w:firstLine="686"/>
        <w:rPr>
          <w:rFonts w:ascii="Times New Roman" w:hAnsi="Times New Roman"/>
          <w:i/>
        </w:rPr>
      </w:pPr>
      <w:r>
        <w:rPr>
          <w:rFonts w:ascii="Times New Roman" w:hAnsi="Times New Roman"/>
        </w:rPr>
        <w:t>заключения от имени муниципального образования договоров (соглашений) муниципальными казенными учреждениями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с</w:t>
      </w:r>
      <w:proofErr w:type="gramEnd"/>
      <w:r>
        <w:rPr>
          <w:rFonts w:ascii="Times New Roman" w:hAnsi="Times New Roman"/>
          <w:i/>
        </w:rPr>
        <w:t>лова «бюджетными учреждениями» заменены словами «казенными учреждениями» Решением МС от 29.10.2013 № 1/68)</w:t>
      </w:r>
    </w:p>
    <w:p w:rsidR="00002DB1" w:rsidRDefault="00002DB1" w:rsidP="00002D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</w:t>
      </w:r>
      <w:r>
        <w:rPr>
          <w:rFonts w:ascii="Times New Roman" w:hAnsi="Times New Roman"/>
        </w:rPr>
        <w:lastRenderedPageBreak/>
        <w:t>работников муниципальных учреждений с соблюдением требований, установленных Бюджетным кодексом Российской Федерации.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5" w:name="bookmark6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12. Резервный фонд</w:t>
      </w:r>
      <w:bookmarkEnd w:id="5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В расходной части местного бюджета предусматривается создание резервного фонда местной администрации,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расходов.</w:t>
      </w:r>
    </w:p>
    <w:p w:rsidR="00002DB1" w:rsidRDefault="00002DB1" w:rsidP="00002DB1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Средства резервного фонда местной администрации направляются на финансовое обеспечение непредвиденных расходов в соответствии с вопросами местного значения, установленными Законом Санкт-Петербурга от 23.09.2009 № 420-79 «Об организации местного самоуправления в Санкт-Петербурге».</w:t>
      </w:r>
    </w:p>
    <w:p w:rsidR="00002DB1" w:rsidRDefault="00002DB1" w:rsidP="00002DB1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администрацией.</w:t>
      </w:r>
    </w:p>
    <w:p w:rsidR="00002DB1" w:rsidRDefault="00002DB1" w:rsidP="00002DB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бюджета.</w:t>
      </w:r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firstLine="686"/>
        <w:outlineLvl w:val="9"/>
        <w:rPr>
          <w:bCs w:val="0"/>
          <w:sz w:val="24"/>
          <w:szCs w:val="24"/>
        </w:rPr>
      </w:pPr>
      <w:bookmarkStart w:id="6" w:name="bookmark9"/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hanging="23"/>
        <w:jc w:val="center"/>
        <w:outlineLvl w:val="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Глава 2. Составление проекта бюджета </w:t>
      </w:r>
      <w:bookmarkEnd w:id="6"/>
      <w:r>
        <w:rPr>
          <w:bCs w:val="0"/>
          <w:sz w:val="24"/>
          <w:szCs w:val="24"/>
        </w:rPr>
        <w:t>муниципального образования</w:t>
      </w:r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firstLine="686"/>
        <w:outlineLvl w:val="9"/>
        <w:rPr>
          <w:bCs w:val="0"/>
          <w:sz w:val="24"/>
          <w:szCs w:val="24"/>
        </w:rPr>
      </w:pPr>
    </w:p>
    <w:p w:rsidR="00002DB1" w:rsidRPr="009C5A7F" w:rsidRDefault="00002DB1" w:rsidP="00002DB1">
      <w:pPr>
        <w:pStyle w:val="21"/>
        <w:shd w:val="clear" w:color="auto" w:fill="auto"/>
        <w:spacing w:after="0" w:line="240" w:lineRule="auto"/>
        <w:ind w:right="-284" w:firstLine="686"/>
        <w:jc w:val="both"/>
        <w:rPr>
          <w:rFonts w:eastAsia="Times New Roman"/>
          <w:sz w:val="24"/>
          <w:szCs w:val="24"/>
        </w:rPr>
      </w:pPr>
      <w:r w:rsidRPr="009C5A7F">
        <w:rPr>
          <w:rFonts w:eastAsia="Times New Roman"/>
          <w:sz w:val="24"/>
          <w:szCs w:val="24"/>
        </w:rPr>
        <w:t>Статья 13. Общие положения составления проекта бюджета муниципального образования</w:t>
      </w:r>
    </w:p>
    <w:p w:rsidR="00002DB1" w:rsidRPr="009C5A7F" w:rsidRDefault="00002DB1" w:rsidP="00002DB1">
      <w:pPr>
        <w:pStyle w:val="21"/>
        <w:shd w:val="clear" w:color="auto" w:fill="auto"/>
        <w:spacing w:after="0" w:line="240" w:lineRule="auto"/>
        <w:ind w:right="-284" w:firstLine="686"/>
        <w:jc w:val="both"/>
        <w:rPr>
          <w:rFonts w:eastAsia="Times New Roman"/>
          <w:b w:val="0"/>
          <w:bCs w:val="0"/>
          <w:sz w:val="24"/>
          <w:szCs w:val="24"/>
        </w:rPr>
      </w:pPr>
    </w:p>
    <w:p w:rsidR="00002DB1" w:rsidRPr="009C5A7F" w:rsidRDefault="00002DB1" w:rsidP="00002DB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 w:rsidRPr="009C5A7F">
        <w:rPr>
          <w:rFonts w:ascii="Times New Roman" w:hAnsi="Times New Roman"/>
        </w:rPr>
        <w:t>Бюджет муниципального образования утверждается решением муниципального совета.</w:t>
      </w:r>
    </w:p>
    <w:p w:rsidR="00E97B99" w:rsidRPr="00E97B99" w:rsidRDefault="00457F67" w:rsidP="00E97B99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</w:rPr>
      </w:pPr>
      <w:r w:rsidRPr="00E97B99">
        <w:rPr>
          <w:rFonts w:ascii="Times New Roman" w:hAnsi="Times New Roman"/>
        </w:rPr>
        <w:t>Проект бюджета муниципального образования составляется и утверждается сроком на один год (очередной финансовый год)</w:t>
      </w:r>
      <w:proofErr w:type="gramStart"/>
      <w:r w:rsidR="00002DB1" w:rsidRPr="00E97B99">
        <w:rPr>
          <w:rFonts w:ascii="Times New Roman" w:hAnsi="Times New Roman"/>
        </w:rPr>
        <w:t>.</w:t>
      </w:r>
      <w:proofErr w:type="gramEnd"/>
      <w:r w:rsidRPr="00E97B99">
        <w:rPr>
          <w:rFonts w:ascii="Times New Roman" w:hAnsi="Times New Roman"/>
        </w:rPr>
        <w:t xml:space="preserve"> </w:t>
      </w:r>
      <w:r w:rsidR="00E97B99" w:rsidRPr="00E97B99">
        <w:rPr>
          <w:rFonts w:ascii="Times New Roman" w:hAnsi="Times New Roman"/>
        </w:rPr>
        <w:t xml:space="preserve"> </w:t>
      </w:r>
      <w:r w:rsidRPr="00E97B99">
        <w:rPr>
          <w:rFonts w:ascii="Times New Roman" w:hAnsi="Times New Roman"/>
        </w:rPr>
        <w:t>(</w:t>
      </w:r>
      <w:proofErr w:type="gramStart"/>
      <w:r w:rsidR="00E97B99" w:rsidRPr="00E97B99">
        <w:rPr>
          <w:rFonts w:ascii="Times New Roman" w:hAnsi="Times New Roman"/>
          <w:i/>
        </w:rPr>
        <w:t>п</w:t>
      </w:r>
      <w:proofErr w:type="gramEnd"/>
      <w:r w:rsidR="00E97B99" w:rsidRPr="00E97B99">
        <w:rPr>
          <w:rFonts w:ascii="Times New Roman" w:hAnsi="Times New Roman"/>
          <w:i/>
        </w:rPr>
        <w:t>ункт 2 изменен Решением МС от 22.10.2015 № 1/15)</w:t>
      </w:r>
      <w:r w:rsidR="00E97B99" w:rsidRPr="00E97B99">
        <w:rPr>
          <w:rFonts w:ascii="Times New Roman" w:hAnsi="Times New Roman"/>
        </w:rPr>
        <w:t xml:space="preserve"> </w:t>
      </w:r>
    </w:p>
    <w:p w:rsidR="00002DB1" w:rsidRPr="009C5A7F" w:rsidRDefault="00002DB1" w:rsidP="00002DB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 w:rsidRPr="009C5A7F">
        <w:rPr>
          <w:rFonts w:ascii="Times New Roman" w:hAnsi="Times New Roman"/>
        </w:rPr>
        <w:t>Финансовый год соответствует календарному году и длится с 1 января по 31 декабря.</w:t>
      </w:r>
    </w:p>
    <w:p w:rsidR="00002DB1" w:rsidRDefault="00002DB1" w:rsidP="00002DB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проекта местного бюджета осуществляется местной администрацией.</w:t>
      </w:r>
    </w:p>
    <w:p w:rsidR="00002DB1" w:rsidRDefault="00002DB1" w:rsidP="00002DB1">
      <w:pPr>
        <w:pStyle w:val="a3"/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Порядок и сроки составления проекта местного бюджета устанавливаются местной администрацией с соблюдением требований, устанавливаемых Бюджетным кодексом Российской Федерации Уставом и решениями муниципального совета.</w:t>
      </w:r>
    </w:p>
    <w:p w:rsidR="00002DB1" w:rsidRDefault="00002DB1" w:rsidP="00002DB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В целях своевременного и качественного составления проекта бюджета Местная администрация имеет право получать необходимые сведения от финансовых органов, а также от иных органов государственной власти и органов местного самоуправления.</w:t>
      </w:r>
    </w:p>
    <w:p w:rsidR="000C6095" w:rsidRPr="009C5A7F" w:rsidRDefault="000C6095" w:rsidP="000C6095">
      <w:pPr>
        <w:ind w:left="920"/>
        <w:rPr>
          <w:sz w:val="24"/>
          <w:szCs w:val="24"/>
        </w:rPr>
      </w:pPr>
      <w:bookmarkStart w:id="7" w:name="bookmark10"/>
      <w:r w:rsidRPr="009C5A7F">
        <w:rPr>
          <w:sz w:val="24"/>
          <w:szCs w:val="24"/>
        </w:rPr>
        <w:t xml:space="preserve">6.  Составление проекта местного бюджета основывается </w:t>
      </w:r>
      <w:proofErr w:type="gramStart"/>
      <w:r w:rsidRPr="009C5A7F">
        <w:rPr>
          <w:sz w:val="24"/>
          <w:szCs w:val="24"/>
        </w:rPr>
        <w:t>на</w:t>
      </w:r>
      <w:proofErr w:type="gramEnd"/>
      <w:r w:rsidRPr="009C5A7F">
        <w:rPr>
          <w:sz w:val="24"/>
          <w:szCs w:val="24"/>
        </w:rPr>
        <w:t>:</w:t>
      </w:r>
    </w:p>
    <w:p w:rsidR="000C6095" w:rsidRPr="009C5A7F" w:rsidRDefault="000C6095" w:rsidP="000C6095">
      <w:pPr>
        <w:pStyle w:val="a7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proofErr w:type="gramStart"/>
      <w:r w:rsidRPr="009C5A7F">
        <w:rPr>
          <w:sz w:val="24"/>
          <w:szCs w:val="24"/>
        </w:rPr>
        <w:t>положениях</w:t>
      </w:r>
      <w:proofErr w:type="gramEnd"/>
      <w:r w:rsidRPr="009C5A7F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C6095" w:rsidRPr="009C5A7F" w:rsidRDefault="000C6095" w:rsidP="000C609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C5A7F">
        <w:rPr>
          <w:sz w:val="24"/>
          <w:szCs w:val="24"/>
        </w:rPr>
        <w:t xml:space="preserve">основных </w:t>
      </w:r>
      <w:proofErr w:type="gramStart"/>
      <w:r w:rsidRPr="009C5A7F">
        <w:rPr>
          <w:sz w:val="24"/>
          <w:szCs w:val="24"/>
        </w:rPr>
        <w:t>направлениях</w:t>
      </w:r>
      <w:proofErr w:type="gramEnd"/>
      <w:r w:rsidRPr="009C5A7F">
        <w:rPr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0C6095" w:rsidRPr="009C5A7F" w:rsidRDefault="000C6095" w:rsidP="000C609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C5A7F">
        <w:rPr>
          <w:sz w:val="24"/>
          <w:szCs w:val="24"/>
        </w:rPr>
        <w:t>прогнозе</w:t>
      </w:r>
      <w:proofErr w:type="gramEnd"/>
      <w:r w:rsidRPr="009C5A7F">
        <w:rPr>
          <w:sz w:val="24"/>
          <w:szCs w:val="24"/>
        </w:rPr>
        <w:t xml:space="preserve"> социально-экономического развития муниципального образования;</w:t>
      </w:r>
    </w:p>
    <w:p w:rsidR="000C6095" w:rsidRPr="009C5A7F" w:rsidRDefault="000C6095" w:rsidP="000C609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C5A7F">
        <w:rPr>
          <w:sz w:val="24"/>
          <w:szCs w:val="24"/>
        </w:rPr>
        <w:t xml:space="preserve">бюджетном </w:t>
      </w:r>
      <w:proofErr w:type="gramStart"/>
      <w:r w:rsidRPr="009C5A7F">
        <w:rPr>
          <w:sz w:val="24"/>
          <w:szCs w:val="24"/>
        </w:rPr>
        <w:t>прогнозе</w:t>
      </w:r>
      <w:proofErr w:type="gramEnd"/>
      <w:r w:rsidRPr="009C5A7F">
        <w:rPr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0C6095" w:rsidRPr="000C6095" w:rsidRDefault="000C6095" w:rsidP="000C6095">
      <w:pPr>
        <w:autoSpaceDE w:val="0"/>
        <w:autoSpaceDN w:val="0"/>
        <w:adjustRightInd w:val="0"/>
        <w:ind w:firstLine="686"/>
        <w:jc w:val="both"/>
        <w:rPr>
          <w:i/>
          <w:sz w:val="24"/>
          <w:szCs w:val="24"/>
        </w:rPr>
      </w:pPr>
      <w:r w:rsidRPr="009C5A7F">
        <w:rPr>
          <w:sz w:val="24"/>
          <w:szCs w:val="24"/>
        </w:rPr>
        <w:t>муниципальных программах, (проектах муниципальных программ), проектах изменений указанных программ</w:t>
      </w:r>
      <w:proofErr w:type="gramStart"/>
      <w:r w:rsidRPr="009C5A7F">
        <w:rPr>
          <w:sz w:val="24"/>
          <w:szCs w:val="24"/>
        </w:rPr>
        <w:t>.</w:t>
      </w:r>
      <w:proofErr w:type="gramEnd"/>
      <w:r w:rsidRPr="009C5A7F">
        <w:rPr>
          <w:sz w:val="24"/>
          <w:szCs w:val="24"/>
        </w:rPr>
        <w:t xml:space="preserve"> ( </w:t>
      </w:r>
      <w:proofErr w:type="gramStart"/>
      <w:r w:rsidRPr="009C5A7F">
        <w:rPr>
          <w:sz w:val="24"/>
          <w:szCs w:val="24"/>
        </w:rPr>
        <w:t>в</w:t>
      </w:r>
      <w:proofErr w:type="gramEnd"/>
      <w:r w:rsidRPr="009C5A7F">
        <w:rPr>
          <w:sz w:val="24"/>
          <w:szCs w:val="24"/>
        </w:rPr>
        <w:t xml:space="preserve"> п.6 </w:t>
      </w:r>
      <w:r w:rsidRPr="009C5A7F">
        <w:rPr>
          <w:i/>
          <w:sz w:val="24"/>
          <w:szCs w:val="24"/>
        </w:rPr>
        <w:t>изменения внесены решением</w:t>
      </w:r>
      <w:r w:rsidRPr="000C6095">
        <w:rPr>
          <w:i/>
          <w:sz w:val="24"/>
          <w:szCs w:val="24"/>
        </w:rPr>
        <w:t xml:space="preserve"> МС от 30 июня </w:t>
      </w:r>
      <w:smartTag w:uri="urn:schemas-microsoft-com:office:smarttags" w:element="metricconverter">
        <w:smartTagPr>
          <w:attr w:name="ProductID" w:val="2015 г"/>
        </w:smartTagPr>
        <w:r w:rsidRPr="000C6095">
          <w:rPr>
            <w:i/>
            <w:sz w:val="24"/>
            <w:szCs w:val="24"/>
          </w:rPr>
          <w:t>2015 г № 1/11)</w:t>
        </w:r>
      </w:smartTag>
      <w:r w:rsidRPr="000C6095">
        <w:rPr>
          <w:i/>
          <w:sz w:val="24"/>
          <w:szCs w:val="24"/>
        </w:rPr>
        <w:t xml:space="preserve"> </w:t>
      </w:r>
    </w:p>
    <w:p w:rsidR="00002DB1" w:rsidRPr="000C6095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sz w:val="24"/>
          <w:szCs w:val="24"/>
        </w:rPr>
      </w:pP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Статья 14. Прогноз социально-экономического развития </w:t>
      </w:r>
      <w:bookmarkEnd w:id="7"/>
      <w:r>
        <w:rPr>
          <w:rFonts w:eastAsia="Times New Roman"/>
          <w:sz w:val="24"/>
          <w:szCs w:val="24"/>
        </w:rPr>
        <w:t>муниципального образования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E97B99" w:rsidRPr="00A42C19" w:rsidRDefault="00002DB1" w:rsidP="00A42C19">
      <w:pPr>
        <w:pStyle w:val="a3"/>
        <w:numPr>
          <w:ilvl w:val="1"/>
          <w:numId w:val="10"/>
        </w:numPr>
        <w:tabs>
          <w:tab w:val="left" w:pos="993"/>
        </w:tabs>
        <w:spacing w:after="0"/>
        <w:ind w:right="-284" w:firstLine="709"/>
        <w:rPr>
          <w:rFonts w:ascii="Times New Roman" w:hAnsi="Times New Roman"/>
        </w:rPr>
      </w:pPr>
      <w:r w:rsidRPr="00A42C19">
        <w:rPr>
          <w:rFonts w:ascii="Times New Roman" w:hAnsi="Times New Roman"/>
        </w:rPr>
        <w:t xml:space="preserve">Прогноз социально-экономического развития муниципального образования разрабатывается </w:t>
      </w:r>
      <w:r w:rsidR="00A42C19" w:rsidRPr="00A42C19">
        <w:rPr>
          <w:rFonts w:ascii="Times New Roman" w:hAnsi="Times New Roman"/>
        </w:rPr>
        <w:t>на период один год (очередной финансовый год)</w:t>
      </w:r>
      <w:r w:rsidRPr="00A42C19">
        <w:rPr>
          <w:rFonts w:ascii="Times New Roman" w:hAnsi="Times New Roman"/>
        </w:rPr>
        <w:t xml:space="preserve"> в порядке, установленном местной администрацией</w:t>
      </w:r>
      <w:proofErr w:type="gramStart"/>
      <w:r w:rsidRPr="00A42C19">
        <w:rPr>
          <w:rFonts w:ascii="Times New Roman" w:hAnsi="Times New Roman"/>
        </w:rPr>
        <w:t>.</w:t>
      </w:r>
      <w:proofErr w:type="gramEnd"/>
      <w:r w:rsidR="00E97B99" w:rsidRPr="00A42C19">
        <w:rPr>
          <w:rFonts w:ascii="Times New Roman" w:hAnsi="Times New Roman"/>
        </w:rPr>
        <w:t xml:space="preserve">    (</w:t>
      </w:r>
      <w:proofErr w:type="gramStart"/>
      <w:r w:rsidR="00E97B99" w:rsidRPr="00A42C19">
        <w:rPr>
          <w:rFonts w:ascii="Times New Roman" w:hAnsi="Times New Roman"/>
          <w:i/>
        </w:rPr>
        <w:t>п</w:t>
      </w:r>
      <w:proofErr w:type="gramEnd"/>
      <w:r w:rsidR="00E97B99" w:rsidRPr="00A42C19">
        <w:rPr>
          <w:rFonts w:ascii="Times New Roman" w:hAnsi="Times New Roman"/>
          <w:i/>
        </w:rPr>
        <w:t>ункт 1 изменен Решением МС от 22.10.2015 № 1/15)</w:t>
      </w:r>
      <w:r w:rsidR="00E97B99" w:rsidRPr="00A42C19">
        <w:rPr>
          <w:rFonts w:ascii="Times New Roman" w:hAnsi="Times New Roman"/>
        </w:rPr>
        <w:t xml:space="preserve"> </w:t>
      </w:r>
    </w:p>
    <w:p w:rsidR="00002DB1" w:rsidRPr="004A2FE7" w:rsidRDefault="00002DB1" w:rsidP="00002DB1">
      <w:pPr>
        <w:pStyle w:val="a3"/>
        <w:numPr>
          <w:ilvl w:val="1"/>
          <w:numId w:val="10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 w:rsidRPr="004A2FE7">
        <w:rPr>
          <w:rFonts w:ascii="Times New Roman" w:hAnsi="Times New Roman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совет.</w:t>
      </w:r>
    </w:p>
    <w:p w:rsidR="00002DB1" w:rsidRPr="004A2FE7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8" w:name="bookmark11"/>
    </w:p>
    <w:p w:rsidR="00002DB1" w:rsidRPr="009C5A7F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sz w:val="24"/>
          <w:szCs w:val="24"/>
        </w:rPr>
      </w:pPr>
      <w:r w:rsidRPr="009C5A7F">
        <w:rPr>
          <w:rFonts w:eastAsia="Times New Roman"/>
          <w:sz w:val="24"/>
          <w:szCs w:val="24"/>
        </w:rPr>
        <w:t xml:space="preserve">Статья 15. Среднесрочный финансовый план </w:t>
      </w:r>
      <w:bookmarkEnd w:id="8"/>
      <w:r w:rsidRPr="009C5A7F">
        <w:rPr>
          <w:rFonts w:eastAsia="Times New Roman"/>
          <w:sz w:val="24"/>
          <w:szCs w:val="24"/>
        </w:rPr>
        <w:t>муниципального образования</w:t>
      </w:r>
    </w:p>
    <w:p w:rsidR="00002DB1" w:rsidRPr="009C5A7F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Cs w:val="0"/>
          <w:sz w:val="24"/>
          <w:szCs w:val="24"/>
        </w:rPr>
      </w:pPr>
    </w:p>
    <w:p w:rsidR="00002DB1" w:rsidRPr="009C5A7F" w:rsidRDefault="00002DB1" w:rsidP="00002DB1">
      <w:pPr>
        <w:pStyle w:val="a3"/>
        <w:numPr>
          <w:ilvl w:val="2"/>
          <w:numId w:val="10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 w:rsidRPr="009C5A7F">
        <w:rPr>
          <w:rFonts w:ascii="Times New Roman" w:hAnsi="Times New Roman"/>
        </w:rPr>
        <w:t>Среднесрочный финансовый план муниципального образования ежегодно разрабатывается по форме и в порядке, установленном местной администрацией, с соблюдением положений Бюджетного кодекса Российской Федерации.</w:t>
      </w:r>
    </w:p>
    <w:p w:rsidR="00002DB1" w:rsidRPr="009C5A7F" w:rsidRDefault="00002DB1" w:rsidP="00002DB1">
      <w:pPr>
        <w:pStyle w:val="a3"/>
        <w:numPr>
          <w:ilvl w:val="2"/>
          <w:numId w:val="10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 w:rsidRPr="009C5A7F">
        <w:rPr>
          <w:rFonts w:ascii="Times New Roman" w:hAnsi="Times New Roman"/>
        </w:rPr>
        <w:t>Проект среднесрочного финансового плана муниципального образования утверждается местной администрацией и представляется в муниципальный совет одновременно с проектом местного бюджета.</w:t>
      </w:r>
    </w:p>
    <w:p w:rsidR="00002DB1" w:rsidRPr="00525AB6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color w:val="FF0000"/>
          <w:sz w:val="24"/>
          <w:szCs w:val="24"/>
        </w:rPr>
      </w:pPr>
      <w:bookmarkStart w:id="9" w:name="bookmark12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>Статья 16. Прогнозирование доходов бюджета</w:t>
      </w:r>
      <w:bookmarkEnd w:id="9"/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бюджета прогнозируются на основе прогноза социально-экономического развития муниципального </w:t>
      </w:r>
      <w:proofErr w:type="gramStart"/>
      <w:r>
        <w:rPr>
          <w:rFonts w:ascii="Times New Roman" w:hAnsi="Times New Roman"/>
        </w:rPr>
        <w:t>образования</w:t>
      </w:r>
      <w:proofErr w:type="gramEnd"/>
      <w:r>
        <w:rPr>
          <w:rFonts w:ascii="Times New Roman" w:hAnsi="Times New Roman"/>
        </w:rPr>
        <w:t xml:space="preserve"> в условиях действующего на день внесения проекта решения о бюджете в муниципальный совет законодательства о налогах и сборах и бюджетного законодательства Российской Федерации, а также законодательства Российской Федерации, законов Санкт-Петербурга, решений муниципального совета, устанавливающих неналоговые доходы бюджета.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10" w:name="bookmark13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17. Планирование бюджетных ассигнований</w:t>
      </w:r>
      <w:bookmarkEnd w:id="10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Планирование бюджетных ассигнований осуществляется в порядке и </w:t>
      </w:r>
      <w:r>
        <w:rPr>
          <w:rFonts w:ascii="Times New Roman" w:hAnsi="Times New Roman"/>
        </w:rPr>
        <w:br/>
        <w:t>в соответствии с методикой, устанавливаемой местной администрацией.</w:t>
      </w:r>
    </w:p>
    <w:p w:rsidR="00002DB1" w:rsidRDefault="00002DB1" w:rsidP="00002DB1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Планирование бюджетных ассигнований осуществляется раздельно </w:t>
      </w:r>
      <w:r>
        <w:rPr>
          <w:rFonts w:ascii="Times New Roman" w:hAnsi="Times New Roman"/>
        </w:rPr>
        <w:br/>
        <w:t>по бюджетным ассигнованиям на исполнение действующих и принимаемых обязательств.</w:t>
      </w:r>
    </w:p>
    <w:p w:rsidR="00002DB1" w:rsidRPr="009C5A7F" w:rsidRDefault="00002DB1" w:rsidP="00002DB1">
      <w:pPr>
        <w:pStyle w:val="a3"/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proofErr w:type="gramStart"/>
      <w:r w:rsidRPr="009C5A7F">
        <w:rPr>
          <w:rFonts w:ascii="Times New Roman" w:hAnsi="Times New Roman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</w:t>
      </w:r>
      <w:proofErr w:type="gramEnd"/>
      <w:r w:rsidRPr="009C5A7F">
        <w:rPr>
          <w:rFonts w:ascii="Times New Roman" w:hAnsi="Times New Roman"/>
        </w:rPr>
        <w:t>, заключенные (подлежащие заключению) получателями бюджетных средств во исполнение указанных муниципальных правовых актов.</w:t>
      </w:r>
    </w:p>
    <w:p w:rsidR="00002DB1" w:rsidRPr="009C5A7F" w:rsidRDefault="00002DB1" w:rsidP="00002DB1">
      <w:pPr>
        <w:pStyle w:val="a3"/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proofErr w:type="gramStart"/>
      <w:r w:rsidRPr="009C5A7F">
        <w:rPr>
          <w:rFonts w:ascii="Times New Roman" w:hAnsi="Times New Roman"/>
        </w:rPr>
        <w:t>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</w:t>
      </w:r>
      <w:proofErr w:type="gramEnd"/>
      <w:r w:rsidRPr="009C5A7F">
        <w:rPr>
          <w:rFonts w:ascii="Times New Roman" w:hAnsi="Times New Roman"/>
        </w:rPr>
        <w:t xml:space="preserve"> получателями бюджетных средств во исполнение указанных муниципальных правовых актов.</w:t>
      </w:r>
    </w:p>
    <w:p w:rsidR="00002DB1" w:rsidRDefault="00002DB1" w:rsidP="00002DB1">
      <w:pPr>
        <w:pStyle w:val="a3"/>
        <w:tabs>
          <w:tab w:val="left" w:pos="993"/>
        </w:tabs>
        <w:spacing w:after="0"/>
        <w:ind w:right="-284" w:firstLine="686"/>
        <w:rPr>
          <w:rFonts w:ascii="Times New Roman" w:hAnsi="Times New Roman"/>
          <w:i/>
        </w:rPr>
      </w:pPr>
      <w:r w:rsidRPr="009C5A7F">
        <w:rPr>
          <w:rFonts w:ascii="Times New Roman" w:hAnsi="Times New Roman"/>
        </w:rPr>
        <w:t xml:space="preserve">3. Планирование бюджетных ассигнований на оказание муниципальных </w:t>
      </w:r>
      <w:r>
        <w:rPr>
          <w:rFonts w:ascii="Times New Roman" w:hAnsi="Times New Roman"/>
        </w:rPr>
        <w:t>услуг (выполнение работ) бюджетными и автономными учреждениями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  <w:i/>
        </w:rPr>
        <w:t>с</w:t>
      </w:r>
      <w:proofErr w:type="gramEnd"/>
      <w:r>
        <w:rPr>
          <w:rFonts w:ascii="Times New Roman" w:hAnsi="Times New Roman"/>
          <w:i/>
        </w:rPr>
        <w:t xml:space="preserve">лова «физическим и юридическим лицам» </w:t>
      </w:r>
      <w:r>
        <w:rPr>
          <w:rFonts w:ascii="Times New Roman" w:hAnsi="Times New Roman"/>
          <w:i/>
        </w:rPr>
        <w:lastRenderedPageBreak/>
        <w:t>заменены словами «(выполнение работ) бюджетными и автономными учреждениями» Решением МС от 29.10.2013 № 1/68)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11" w:name="bookmark14"/>
    </w:p>
    <w:bookmarkEnd w:id="11"/>
    <w:p w:rsidR="00B970A3" w:rsidRPr="00A42C19" w:rsidRDefault="00B970A3" w:rsidP="00B970A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2C19">
        <w:rPr>
          <w:rFonts w:ascii="Times New Roman" w:hAnsi="Times New Roman" w:cs="Times New Roman"/>
          <w:sz w:val="24"/>
          <w:szCs w:val="24"/>
        </w:rPr>
        <w:t>Статья 18 Муниципальные программы</w:t>
      </w:r>
    </w:p>
    <w:p w:rsidR="00B970A3" w:rsidRPr="00A42C19" w:rsidRDefault="00B970A3" w:rsidP="00B97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0A3" w:rsidRPr="00A42C19" w:rsidRDefault="00B970A3" w:rsidP="00B97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C19">
        <w:rPr>
          <w:rFonts w:ascii="Times New Roman" w:hAnsi="Times New Roman" w:cs="Times New Roman"/>
          <w:sz w:val="24"/>
          <w:szCs w:val="24"/>
        </w:rPr>
        <w:t xml:space="preserve">1. Муниципальные программы утверждаются местной администрацией. </w:t>
      </w:r>
    </w:p>
    <w:p w:rsidR="00B970A3" w:rsidRPr="00A42C19" w:rsidRDefault="00B970A3" w:rsidP="00B97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C19">
        <w:rPr>
          <w:rFonts w:ascii="Times New Roman" w:hAnsi="Times New Roman" w:cs="Times New Roman"/>
          <w:sz w:val="24"/>
          <w:szCs w:val="24"/>
        </w:rPr>
        <w:t>Сроки реализации муниципальных программ определяются местной администрацией в устанавливаемом ею порядке.</w:t>
      </w:r>
    </w:p>
    <w:p w:rsidR="00B970A3" w:rsidRPr="00A42C19" w:rsidRDefault="00B970A3" w:rsidP="00B97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C19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администрации.</w:t>
      </w:r>
    </w:p>
    <w:p w:rsidR="00B970A3" w:rsidRPr="00A42C19" w:rsidRDefault="00B970A3" w:rsidP="00B97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C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2C19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местного бюджета в соответствии с утвердившим программу  муниципальным правовым актом местной администрации.</w:t>
      </w:r>
      <w:proofErr w:type="gramEnd"/>
    </w:p>
    <w:p w:rsidR="00B970A3" w:rsidRPr="00A42C19" w:rsidRDefault="00B970A3" w:rsidP="00B97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C19">
        <w:rPr>
          <w:rFonts w:ascii="Times New Roman" w:hAnsi="Times New Roman" w:cs="Times New Roman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</w:t>
      </w:r>
    </w:p>
    <w:p w:rsidR="00B970A3" w:rsidRPr="00A42C19" w:rsidRDefault="00B970A3" w:rsidP="00B97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C19">
        <w:rPr>
          <w:rFonts w:ascii="Times New Roman" w:hAnsi="Times New Roman" w:cs="Times New Roman"/>
          <w:sz w:val="24"/>
          <w:szCs w:val="24"/>
        </w:rPr>
        <w:t>Муниципальный совет вправе осуществлять рассмотрение проектов  муниципальных программ и предложений о внесении изменений в муниципальные программы в порядке, установленном нормативными правовыми актом муниципального совета.</w:t>
      </w:r>
    </w:p>
    <w:p w:rsidR="00B970A3" w:rsidRPr="00A42C19" w:rsidRDefault="00B970A3" w:rsidP="00B97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C19"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B970A3" w:rsidRPr="00A42C19" w:rsidRDefault="00B970A3" w:rsidP="00B97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C19">
        <w:rPr>
          <w:rFonts w:ascii="Times New Roman" w:hAnsi="Times New Roman" w:cs="Times New Roman"/>
          <w:sz w:val="24"/>
          <w:szCs w:val="24"/>
        </w:rPr>
        <w:t xml:space="preserve">3. По каждой муниципальной программе ежегодно проводится оценка эффективности ее реализации. </w:t>
      </w:r>
      <w:hyperlink r:id="rId7" w:history="1">
        <w:r w:rsidRPr="00A42C1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A42C19">
        <w:rPr>
          <w:rFonts w:ascii="Times New Roman" w:hAnsi="Times New Roman" w:cs="Times New Roman"/>
          <w:sz w:val="24"/>
          <w:szCs w:val="24"/>
        </w:rPr>
        <w:t xml:space="preserve"> проведения указанной оценки и ее критерии устанавливаются местной администрацией.</w:t>
      </w:r>
    </w:p>
    <w:p w:rsidR="00B970A3" w:rsidRPr="00A42C19" w:rsidRDefault="00B970A3" w:rsidP="00B97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C19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местной администрацией </w:t>
      </w:r>
      <w:proofErr w:type="gramStart"/>
      <w:r w:rsidRPr="00A42C19">
        <w:rPr>
          <w:rFonts w:ascii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A42C19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97B99" w:rsidRPr="00B970A3" w:rsidRDefault="00B970A3" w:rsidP="00B970A3">
      <w:pPr>
        <w:pStyle w:val="a3"/>
        <w:tabs>
          <w:tab w:val="left" w:pos="993"/>
        </w:tabs>
        <w:spacing w:after="0"/>
        <w:rPr>
          <w:rFonts w:ascii="Times New Roman" w:hAnsi="Times New Roman"/>
          <w:i/>
        </w:rPr>
      </w:pPr>
      <w:r w:rsidRPr="00B970A3">
        <w:rPr>
          <w:rFonts w:ascii="Times New Roman" w:hAnsi="Times New Roman"/>
          <w:i/>
        </w:rPr>
        <w:t xml:space="preserve"> </w:t>
      </w:r>
      <w:r w:rsidR="00E97B99" w:rsidRPr="00B970A3">
        <w:rPr>
          <w:rFonts w:ascii="Times New Roman" w:hAnsi="Times New Roman"/>
          <w:i/>
        </w:rPr>
        <w:t xml:space="preserve">(статья 18 изложена в новой редакции  Решение МС от 22.10.2015 № 1/15) 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12" w:name="bookmark15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19. Ведомственные целевые программы</w:t>
      </w:r>
      <w:bookmarkEnd w:id="12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местном бюджете могут предусматриваться бюджетные ассигнования </w:t>
      </w:r>
      <w:r>
        <w:rPr>
          <w:rFonts w:ascii="Times New Roman" w:hAnsi="Times New Roman"/>
        </w:rPr>
        <w:br/>
        <w:t>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13" w:name="bookmark16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Статья 20. Порядок и сроки составления проекта бюджета </w:t>
      </w:r>
      <w:bookmarkEnd w:id="13"/>
      <w:r>
        <w:rPr>
          <w:rFonts w:eastAsia="Times New Roman"/>
          <w:sz w:val="24"/>
          <w:szCs w:val="24"/>
        </w:rPr>
        <w:t>муниципального образования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Порядок и сроки составления проекта бюджета муниципального образования устанавливаются местной администрацией с соблюдением требований, устанавливаемых Бюджетным кодексом Российской Федерации, Уставом муниципального образования и настоящим Положением.</w:t>
      </w:r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b w:val="0"/>
          <w:bCs w:val="0"/>
          <w:sz w:val="24"/>
          <w:szCs w:val="24"/>
        </w:rPr>
      </w:pPr>
      <w:bookmarkStart w:id="14" w:name="bookmark17"/>
    </w:p>
    <w:p w:rsidR="000C6095" w:rsidRPr="000C6095" w:rsidRDefault="000C6095" w:rsidP="000C6095">
      <w:pPr>
        <w:pStyle w:val="210"/>
        <w:shd w:val="clear" w:color="auto" w:fill="auto"/>
        <w:spacing w:line="240" w:lineRule="auto"/>
        <w:ind w:right="-284" w:firstLine="686"/>
        <w:outlineLvl w:val="9"/>
        <w:rPr>
          <w:bCs w:val="0"/>
          <w:sz w:val="24"/>
          <w:szCs w:val="24"/>
        </w:rPr>
      </w:pPr>
      <w:bookmarkStart w:id="15" w:name="bookmark18"/>
      <w:bookmarkEnd w:id="14"/>
      <w:r w:rsidRPr="000C6095">
        <w:rPr>
          <w:sz w:val="24"/>
          <w:szCs w:val="24"/>
        </w:rPr>
        <w:t>Статья 21 Проект решения о местном бюджете</w:t>
      </w:r>
    </w:p>
    <w:p w:rsidR="000C6095" w:rsidRPr="000C6095" w:rsidRDefault="000C6095" w:rsidP="000C6095">
      <w:pPr>
        <w:pStyle w:val="13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</w:p>
    <w:p w:rsidR="000C6095" w:rsidRPr="00A42C19" w:rsidRDefault="000C6095" w:rsidP="000C6095">
      <w:pPr>
        <w:pStyle w:val="13"/>
        <w:autoSpaceDE w:val="0"/>
        <w:autoSpaceDN w:val="0"/>
        <w:adjustRightInd w:val="0"/>
        <w:ind w:left="0" w:firstLine="720"/>
        <w:jc w:val="both"/>
        <w:rPr>
          <w:i/>
          <w:sz w:val="24"/>
          <w:szCs w:val="24"/>
        </w:rPr>
      </w:pPr>
      <w:r w:rsidRPr="000C6095">
        <w:rPr>
          <w:sz w:val="24"/>
          <w:szCs w:val="24"/>
        </w:rPr>
        <w:t xml:space="preserve">Местная администрация вносит на рассмотрение и утверждение в муниципальный совет проект решения о местном бюджете </w:t>
      </w:r>
      <w:r w:rsidR="00A42C19">
        <w:rPr>
          <w:sz w:val="24"/>
          <w:szCs w:val="24"/>
        </w:rPr>
        <w:t>на период один год (очередной финансовый год)</w:t>
      </w:r>
      <w:r w:rsidRPr="000C6095">
        <w:rPr>
          <w:sz w:val="24"/>
          <w:szCs w:val="24"/>
        </w:rPr>
        <w:t xml:space="preserve"> в соответствии с положениями Бюджетного Кодекса РФ</w:t>
      </w:r>
      <w:proofErr w:type="gramStart"/>
      <w:r w:rsidRPr="000C6095">
        <w:rPr>
          <w:sz w:val="24"/>
          <w:szCs w:val="24"/>
        </w:rPr>
        <w:t>.</w:t>
      </w:r>
      <w:proofErr w:type="gramEnd"/>
      <w:r w:rsidR="00A42C19">
        <w:rPr>
          <w:sz w:val="24"/>
          <w:szCs w:val="24"/>
        </w:rPr>
        <w:t xml:space="preserve"> (</w:t>
      </w:r>
      <w:proofErr w:type="gramStart"/>
      <w:r w:rsidR="00A42C19" w:rsidRPr="00A42C19">
        <w:rPr>
          <w:i/>
          <w:sz w:val="24"/>
          <w:szCs w:val="24"/>
        </w:rPr>
        <w:t>и</w:t>
      </w:r>
      <w:proofErr w:type="gramEnd"/>
      <w:r w:rsidR="00A42C19" w:rsidRPr="00A42C19">
        <w:rPr>
          <w:i/>
          <w:sz w:val="24"/>
          <w:szCs w:val="24"/>
        </w:rPr>
        <w:t>зменения</w:t>
      </w:r>
      <w:r w:rsidR="00A42C19">
        <w:rPr>
          <w:i/>
          <w:sz w:val="24"/>
          <w:szCs w:val="24"/>
        </w:rPr>
        <w:t xml:space="preserve"> в первый абзац</w:t>
      </w:r>
      <w:r w:rsidR="00A42C19" w:rsidRPr="00A42C19">
        <w:rPr>
          <w:i/>
          <w:sz w:val="24"/>
          <w:szCs w:val="24"/>
        </w:rPr>
        <w:t xml:space="preserve"> внесены Решением МС от 22.10.2015 № 1/15)</w:t>
      </w:r>
    </w:p>
    <w:p w:rsidR="000C6095" w:rsidRDefault="000C6095" w:rsidP="000C6095">
      <w:pPr>
        <w:autoSpaceDE w:val="0"/>
        <w:autoSpaceDN w:val="0"/>
        <w:adjustRightInd w:val="0"/>
        <w:ind w:firstLine="686"/>
        <w:jc w:val="both"/>
        <w:rPr>
          <w:i/>
          <w:sz w:val="24"/>
          <w:szCs w:val="24"/>
        </w:rPr>
      </w:pPr>
      <w:r w:rsidRPr="000C6095">
        <w:rPr>
          <w:sz w:val="24"/>
          <w:szCs w:val="24"/>
        </w:rPr>
        <w:lastRenderedPageBreak/>
        <w:t xml:space="preserve"> Решением о местном бюджете утверждаются показатели и характеристики (приложения) в соответствии со статьей 184</w:t>
      </w:r>
      <w:r w:rsidRPr="000C6095">
        <w:rPr>
          <w:noProof/>
          <w:sz w:val="24"/>
          <w:szCs w:val="24"/>
        </w:rPr>
        <w:t>.1.</w:t>
      </w:r>
      <w:r w:rsidRPr="000C6095">
        <w:rPr>
          <w:sz w:val="24"/>
          <w:szCs w:val="24"/>
        </w:rPr>
        <w:t xml:space="preserve"> Бюджетного кодекса Российской Федерации, а также иные показатели местного бюджета</w:t>
      </w:r>
      <w:proofErr w:type="gramStart"/>
      <w:r w:rsidRPr="000C6095">
        <w:rPr>
          <w:sz w:val="24"/>
          <w:szCs w:val="24"/>
        </w:rPr>
        <w:t>.</w:t>
      </w:r>
      <w:proofErr w:type="gramEnd"/>
      <w:r w:rsidRPr="000C609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ст.21</w:t>
      </w:r>
      <w:r w:rsidRPr="000C6095">
        <w:rPr>
          <w:i/>
          <w:sz w:val="24"/>
          <w:szCs w:val="24"/>
        </w:rPr>
        <w:t xml:space="preserve">изменения внесены решением МС от 30 июня </w:t>
      </w:r>
      <w:smartTag w:uri="urn:schemas-microsoft-com:office:smarttags" w:element="metricconverter">
        <w:smartTagPr>
          <w:attr w:name="ProductID" w:val="2015 г"/>
        </w:smartTagPr>
        <w:r w:rsidRPr="000C6095">
          <w:rPr>
            <w:i/>
            <w:sz w:val="24"/>
            <w:szCs w:val="24"/>
          </w:rPr>
          <w:t>2015 г № 1/11)</w:t>
        </w:r>
      </w:smartTag>
      <w:r w:rsidRPr="000C6095">
        <w:rPr>
          <w:i/>
          <w:sz w:val="24"/>
          <w:szCs w:val="24"/>
        </w:rPr>
        <w:t xml:space="preserve"> </w:t>
      </w:r>
    </w:p>
    <w:p w:rsidR="00A42C19" w:rsidRPr="00A42C19" w:rsidRDefault="00A42C19" w:rsidP="00A42C19">
      <w:pPr>
        <w:pStyle w:val="13"/>
        <w:autoSpaceDE w:val="0"/>
        <w:autoSpaceDN w:val="0"/>
        <w:adjustRightInd w:val="0"/>
        <w:ind w:left="0" w:firstLine="720"/>
        <w:jc w:val="both"/>
        <w:rPr>
          <w:i/>
          <w:sz w:val="24"/>
          <w:szCs w:val="24"/>
        </w:rPr>
      </w:pPr>
      <w:r w:rsidRPr="00A42C19">
        <w:rPr>
          <w:sz w:val="24"/>
          <w:szCs w:val="24"/>
        </w:rPr>
        <w:t>В решении о бюджете утверждается распределение бюджетных ассигнований по разделам, подразделам, целевым статьям, группам (группам и подгруппам) видов расходов</w:t>
      </w:r>
      <w:proofErr w:type="gramStart"/>
      <w:r w:rsidRPr="00A42C1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A42C19">
        <w:rPr>
          <w:i/>
          <w:sz w:val="24"/>
          <w:szCs w:val="24"/>
        </w:rPr>
        <w:t xml:space="preserve">( </w:t>
      </w:r>
      <w:proofErr w:type="gramStart"/>
      <w:r w:rsidRPr="00A42C19">
        <w:rPr>
          <w:i/>
          <w:sz w:val="24"/>
          <w:szCs w:val="24"/>
        </w:rPr>
        <w:t>ч</w:t>
      </w:r>
      <w:proofErr w:type="gramEnd"/>
      <w:r w:rsidRPr="00A42C19">
        <w:rPr>
          <w:i/>
          <w:sz w:val="24"/>
          <w:szCs w:val="24"/>
        </w:rPr>
        <w:t>етвертый абзац введен Решением МС от 22.10.2015 № 1/15)</w:t>
      </w:r>
    </w:p>
    <w:p w:rsidR="00A42C19" w:rsidRPr="00A42C19" w:rsidRDefault="00A42C19" w:rsidP="000C6095">
      <w:pPr>
        <w:autoSpaceDE w:val="0"/>
        <w:autoSpaceDN w:val="0"/>
        <w:adjustRightInd w:val="0"/>
        <w:ind w:firstLine="686"/>
        <w:jc w:val="both"/>
        <w:rPr>
          <w:i/>
          <w:sz w:val="24"/>
          <w:szCs w:val="24"/>
        </w:rPr>
      </w:pPr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hanging="23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Глава 3. Рассмотрение и утверждение бюджета </w:t>
      </w:r>
      <w:bookmarkEnd w:id="15"/>
      <w:r>
        <w:rPr>
          <w:sz w:val="24"/>
          <w:szCs w:val="24"/>
        </w:rPr>
        <w:t>муниципального образования</w:t>
      </w:r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firstLine="686"/>
        <w:outlineLvl w:val="9"/>
        <w:rPr>
          <w:b w:val="0"/>
          <w:bCs w:val="0"/>
          <w:sz w:val="24"/>
          <w:szCs w:val="24"/>
        </w:rPr>
      </w:pPr>
    </w:p>
    <w:p w:rsidR="00002DB1" w:rsidRDefault="00002DB1" w:rsidP="00002DB1">
      <w:pPr>
        <w:pStyle w:val="a5"/>
        <w:ind w:right="-284" w:firstLine="68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6" w:name="bookmark19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22. Внесение проекта решения о местном бюджете в муниципальный совет</w:t>
      </w:r>
      <w:bookmarkEnd w:id="16"/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Местная администрация вносит проект решения о местном бюджете на очередной финансовый год на рассмотрение в муниципальный совет не позднее 15 ноября текущего года.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проектом решения о местном бюджете в муниципальный совет представляются документы и материалы, указанные в статье 23 настоящего Положения.</w:t>
      </w:r>
    </w:p>
    <w:p w:rsidR="00002DB1" w:rsidRDefault="00002DB1" w:rsidP="00002DB1">
      <w:pPr>
        <w:pStyle w:val="a5"/>
        <w:ind w:right="-284" w:firstLine="68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2DB1" w:rsidRDefault="00002DB1" w:rsidP="00002DB1">
      <w:pPr>
        <w:pStyle w:val="a5"/>
        <w:ind w:right="-284" w:firstLine="68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23. Документы и материалы, представляемые в муниципальный совет одновременно с проектом бюджета </w:t>
      </w:r>
    </w:p>
    <w:p w:rsidR="00002DB1" w:rsidRDefault="00002DB1" w:rsidP="00002DB1">
      <w:pPr>
        <w:pStyle w:val="a5"/>
        <w:ind w:right="-284" w:firstLine="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DB1" w:rsidRDefault="00002DB1" w:rsidP="00002DB1">
      <w:pPr>
        <w:pStyle w:val="a5"/>
        <w:ind w:right="-284" w:firstLine="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Одновременно с проектом решения о бюджете в муниципальный совет представляются:</w:t>
      </w:r>
    </w:p>
    <w:p w:rsidR="000C6095" w:rsidRPr="000C6095" w:rsidRDefault="00002DB1" w:rsidP="000C6095">
      <w:pPr>
        <w:autoSpaceDE w:val="0"/>
        <w:autoSpaceDN w:val="0"/>
        <w:adjustRightInd w:val="0"/>
        <w:ind w:firstLine="686"/>
        <w:jc w:val="both"/>
        <w:rPr>
          <w:i/>
          <w:sz w:val="24"/>
          <w:szCs w:val="24"/>
        </w:rPr>
      </w:pPr>
      <w:r w:rsidRPr="000C6095">
        <w:rPr>
          <w:i/>
          <w:sz w:val="24"/>
          <w:szCs w:val="24"/>
        </w:rPr>
        <w:t>утвержденные в соответствии с нормами БК РФ долгосрочные целевые программы</w:t>
      </w:r>
      <w:proofErr w:type="gramStart"/>
      <w:r w:rsidRPr="000C6095">
        <w:rPr>
          <w:i/>
          <w:sz w:val="24"/>
          <w:szCs w:val="24"/>
        </w:rPr>
        <w:t>;</w:t>
      </w:r>
      <w:r w:rsidR="000C6095" w:rsidRPr="000C6095">
        <w:rPr>
          <w:i/>
          <w:sz w:val="24"/>
          <w:szCs w:val="24"/>
        </w:rPr>
        <w:t>(</w:t>
      </w:r>
      <w:proofErr w:type="gramEnd"/>
      <w:r w:rsidR="000C6095" w:rsidRPr="000C6095">
        <w:rPr>
          <w:i/>
          <w:sz w:val="24"/>
          <w:szCs w:val="24"/>
        </w:rPr>
        <w:t xml:space="preserve">абзац  исключен решением МС от 30 июня </w:t>
      </w:r>
      <w:smartTag w:uri="urn:schemas-microsoft-com:office:smarttags" w:element="metricconverter">
        <w:smartTagPr>
          <w:attr w:name="ProductID" w:val="2015 г"/>
        </w:smartTagPr>
        <w:r w:rsidR="000C6095" w:rsidRPr="000C6095">
          <w:rPr>
            <w:i/>
            <w:sz w:val="24"/>
            <w:szCs w:val="24"/>
          </w:rPr>
          <w:t>2015 г № 1/11)</w:t>
        </w:r>
      </w:smartTag>
      <w:r w:rsidR="000C6095" w:rsidRPr="000C6095">
        <w:rPr>
          <w:i/>
          <w:sz w:val="24"/>
          <w:szCs w:val="24"/>
        </w:rPr>
        <w:t xml:space="preserve"> </w:t>
      </w:r>
    </w:p>
    <w:p w:rsidR="00002DB1" w:rsidRDefault="00002DB1" w:rsidP="00002DB1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бюджетной политики;</w:t>
      </w:r>
    </w:p>
    <w:p w:rsidR="00002DB1" w:rsidRDefault="00002DB1" w:rsidP="00002DB1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002DB1" w:rsidRDefault="00002DB1" w:rsidP="00002DB1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прогноз социально-экономического развития муниципального образования;</w:t>
      </w:r>
    </w:p>
    <w:p w:rsidR="00002DB1" w:rsidRDefault="00002DB1" w:rsidP="00002DB1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утвержденный среднесрочный финансовый план; </w:t>
      </w:r>
      <w:r>
        <w:rPr>
          <w:rFonts w:ascii="Times New Roman" w:hAnsi="Times New Roman"/>
          <w:i/>
        </w:rPr>
        <w:t>(изменения внесены Решением МС от 29.10.2013 № 1/68)</w:t>
      </w:r>
    </w:p>
    <w:p w:rsidR="00002DB1" w:rsidRDefault="00002DB1" w:rsidP="00002DB1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 к проекту местного бюджета;</w:t>
      </w:r>
    </w:p>
    <w:p w:rsidR="00DD0512" w:rsidRPr="00DD0512" w:rsidRDefault="00DD0512" w:rsidP="00002DB1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  <w:i/>
        </w:rPr>
      </w:pPr>
      <w:r w:rsidRPr="00DD0512">
        <w:rPr>
          <w:rFonts w:ascii="Times New Roman" w:hAnsi="Times New Roman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годом)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br/>
      </w:r>
      <w:r w:rsidRPr="00DD0512">
        <w:rPr>
          <w:rFonts w:ascii="Times New Roman" w:hAnsi="Times New Roman"/>
          <w:i/>
        </w:rPr>
        <w:t>(абзац изменен Решением МС от 22.10.2015 № 1/15)</w:t>
      </w:r>
    </w:p>
    <w:p w:rsidR="00002DB1" w:rsidRPr="009C5A7F" w:rsidRDefault="00002DB1" w:rsidP="00002DB1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  <w:i/>
        </w:rPr>
      </w:pPr>
      <w:r w:rsidRPr="009C5A7F">
        <w:rPr>
          <w:rFonts w:ascii="Times New Roman" w:hAnsi="Times New Roman"/>
        </w:rPr>
        <w:t xml:space="preserve">проект программы муниципальных внутренних заимствований на очередной финансовый год; </w:t>
      </w:r>
      <w:r w:rsidRPr="009C5A7F">
        <w:rPr>
          <w:rFonts w:ascii="Times New Roman" w:hAnsi="Times New Roman"/>
          <w:i/>
        </w:rPr>
        <w:t xml:space="preserve">(абзац исключен  Решением МС от 29.10.2013 № 1/68) </w:t>
      </w:r>
    </w:p>
    <w:p w:rsidR="00002DB1" w:rsidRDefault="00002DB1" w:rsidP="00002DB1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оценка ожидаемого исполнения местного бюджета на текущий финансовый год;</w:t>
      </w:r>
    </w:p>
    <w:p w:rsidR="00002DB1" w:rsidRDefault="00002DB1" w:rsidP="00002DB1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иные документы и материалы, предусмотренные бюджетным законодательством.</w:t>
      </w:r>
    </w:p>
    <w:p w:rsidR="000C6095" w:rsidRPr="000C6095" w:rsidRDefault="000C6095" w:rsidP="000C6095">
      <w:pPr>
        <w:pStyle w:val="13"/>
        <w:autoSpaceDE w:val="0"/>
        <w:autoSpaceDN w:val="0"/>
        <w:adjustRightInd w:val="0"/>
        <w:ind w:left="0" w:firstLine="686"/>
        <w:jc w:val="both"/>
        <w:rPr>
          <w:sz w:val="24"/>
          <w:szCs w:val="24"/>
          <w:lang w:eastAsia="en-US"/>
        </w:rPr>
      </w:pPr>
      <w:bookmarkStart w:id="17" w:name="bookmark20"/>
      <w:r w:rsidRPr="000C6095">
        <w:rPr>
          <w:sz w:val="24"/>
          <w:szCs w:val="24"/>
          <w:lang w:eastAsia="en-US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муниципальные программы.</w:t>
      </w:r>
    </w:p>
    <w:p w:rsidR="000C6095" w:rsidRPr="000C6095" w:rsidRDefault="000C6095" w:rsidP="000C6095">
      <w:pPr>
        <w:pStyle w:val="13"/>
        <w:autoSpaceDE w:val="0"/>
        <w:autoSpaceDN w:val="0"/>
        <w:adjustRightInd w:val="0"/>
        <w:ind w:left="0" w:firstLine="686"/>
        <w:jc w:val="both"/>
        <w:rPr>
          <w:sz w:val="24"/>
          <w:szCs w:val="24"/>
          <w:lang w:eastAsia="en-US"/>
        </w:rPr>
      </w:pPr>
      <w:r w:rsidRPr="000C6095">
        <w:rPr>
          <w:sz w:val="24"/>
          <w:szCs w:val="24"/>
          <w:lang w:eastAsia="en-US"/>
        </w:rPr>
        <w:t>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0C6095" w:rsidRDefault="000C6095" w:rsidP="000C6095">
      <w:pPr>
        <w:pStyle w:val="210"/>
        <w:shd w:val="clear" w:color="auto" w:fill="auto"/>
        <w:spacing w:line="240" w:lineRule="auto"/>
        <w:ind w:right="-284" w:firstLine="0"/>
        <w:outlineLvl w:val="9"/>
        <w:rPr>
          <w:b w:val="0"/>
          <w:i/>
          <w:sz w:val="24"/>
          <w:szCs w:val="24"/>
        </w:rPr>
      </w:pPr>
      <w:r w:rsidRPr="000C609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0C6095">
        <w:rPr>
          <w:b w:val="0"/>
          <w:sz w:val="24"/>
          <w:szCs w:val="24"/>
        </w:rPr>
        <w:t>В случае если документы и материалы, указанные в  настоящей статье, представлены не в полном объеме, проект решения о бюджете возвращается в местную администрацию на доработку. Доработанный проект решения о бюджете повторно направляется в муниципальный совет в течение пяти календарных дней со дня его возвращения</w:t>
      </w:r>
      <w:r w:rsidRPr="000C609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C6095">
        <w:rPr>
          <w:b w:val="0"/>
          <w:i/>
          <w:sz w:val="28"/>
          <w:szCs w:val="28"/>
        </w:rPr>
        <w:t>(</w:t>
      </w:r>
      <w:r w:rsidRPr="000C6095">
        <w:rPr>
          <w:b w:val="0"/>
          <w:i/>
          <w:sz w:val="24"/>
          <w:szCs w:val="24"/>
        </w:rPr>
        <w:t>Последние три абзаца внесены в положение Решением МС от 30 июня 2015 г № 1/11)</w:t>
      </w:r>
    </w:p>
    <w:p w:rsidR="008D6524" w:rsidRPr="000C6095" w:rsidRDefault="008D6524" w:rsidP="000C6095">
      <w:pPr>
        <w:pStyle w:val="210"/>
        <w:shd w:val="clear" w:color="auto" w:fill="auto"/>
        <w:spacing w:line="240" w:lineRule="auto"/>
        <w:ind w:right="-284" w:firstLine="0"/>
        <w:outlineLvl w:val="9"/>
        <w:rPr>
          <w:b w:val="0"/>
          <w:bCs w:val="0"/>
          <w:i/>
          <w:sz w:val="24"/>
          <w:szCs w:val="24"/>
        </w:rPr>
      </w:pPr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Статья 24. Порядок рассмотрение проекта решения о местном бюджете муниципальным советом</w:t>
      </w:r>
      <w:bookmarkEnd w:id="17"/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bCs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течение одного рабочего дня со дня внесения проекта решения о местном бюджете на очередной финансовый год на рассмотрение</w:t>
      </w:r>
      <w:proofErr w:type="gramEnd"/>
      <w:r>
        <w:rPr>
          <w:rFonts w:ascii="Times New Roman" w:hAnsi="Times New Roman"/>
        </w:rPr>
        <w:t xml:space="preserve"> муниципального совета глава муниципального образования направляет его в контрольно-счетный  орган  для проведения  экспертизы.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Контрольно-счетный орган в течение 5 рабочих дней, но не позднее 1 декабря текущего года подготавливает заключение на проект решения о местном бюджете с указанием недостатков данного проекта в случае их выявления.</w:t>
      </w:r>
    </w:p>
    <w:p w:rsidR="00002DB1" w:rsidRDefault="00002DB1" w:rsidP="00002DB1">
      <w:pPr>
        <w:pStyle w:val="a3"/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контрольно-счетного органа учитывается при подготовке депутатами муниципального совета поправок к проекту решения о местном бюджете.</w:t>
      </w:r>
    </w:p>
    <w:p w:rsidR="00002DB1" w:rsidRDefault="00002DB1" w:rsidP="00002DB1">
      <w:pPr>
        <w:pStyle w:val="a3"/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Внесенный проект решения о местном бюджете на очередной финансовый год с заключением контрольно-счетного органа направляется на рассмотрение в постоянные комиссии муниципального совета, а также депутатам муниципального совета.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В недельный срок с момента направления проекта решения о местном бюджете с заключением контрольно-счетного органа в комиссии, а также депутатам муниципального совета проводится первое чтение проекта решения о местном бюджете.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Предметом первого чтения является одобрение основных параметров проекта решения о местном бюджете. При рассмотрении проекта решения о местном бюджете в первом чтении муниципальный совет:</w:t>
      </w:r>
    </w:p>
    <w:p w:rsidR="00002DB1" w:rsidRDefault="00002DB1" w:rsidP="00002DB1">
      <w:pPr>
        <w:pStyle w:val="a3"/>
        <w:numPr>
          <w:ilvl w:val="0"/>
          <w:numId w:val="16"/>
        </w:numPr>
        <w:tabs>
          <w:tab w:val="left" w:pos="851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заслушивает доклад главы местной администрации;</w:t>
      </w:r>
    </w:p>
    <w:p w:rsidR="00002DB1" w:rsidRDefault="00002DB1" w:rsidP="00002DB1">
      <w:pPr>
        <w:pStyle w:val="a3"/>
        <w:numPr>
          <w:ilvl w:val="0"/>
          <w:numId w:val="16"/>
        </w:numPr>
        <w:tabs>
          <w:tab w:val="left" w:pos="851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заслушивает содоклад (заключение) руководителя контрольного органа;</w:t>
      </w:r>
    </w:p>
    <w:p w:rsidR="00002DB1" w:rsidRDefault="00002DB1" w:rsidP="00002DB1">
      <w:pPr>
        <w:pStyle w:val="a3"/>
        <w:numPr>
          <w:ilvl w:val="0"/>
          <w:numId w:val="16"/>
        </w:numPr>
        <w:tabs>
          <w:tab w:val="left" w:pos="851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принимает решение о принятии проекта местного бюджета на очередной финансовый год в первом чтении («за основу») либо решение об отклонении проекта местного бюджета.</w:t>
      </w:r>
    </w:p>
    <w:p w:rsidR="00002DB1" w:rsidRDefault="00002DB1" w:rsidP="00002DB1">
      <w:pPr>
        <w:autoSpaceDE w:val="0"/>
        <w:autoSpaceDN w:val="0"/>
        <w:adjustRightInd w:val="0"/>
        <w:ind w:right="-284" w:firstLine="68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 принятии проекта решения о местном бюджете в первом чтении (за основу) муниципальный совет:</w:t>
      </w:r>
    </w:p>
    <w:p w:rsidR="00002DB1" w:rsidRDefault="00002DB1" w:rsidP="00002DB1">
      <w:pPr>
        <w:pStyle w:val="a3"/>
        <w:numPr>
          <w:ilvl w:val="0"/>
          <w:numId w:val="16"/>
        </w:numPr>
        <w:tabs>
          <w:tab w:val="left" w:pos="851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002DB1" w:rsidRDefault="00002DB1" w:rsidP="00002DB1">
      <w:pPr>
        <w:pStyle w:val="a3"/>
        <w:numPr>
          <w:ilvl w:val="0"/>
          <w:numId w:val="16"/>
        </w:numPr>
        <w:tabs>
          <w:tab w:val="left" w:pos="851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назначает публичные слушания по проекту местного бюджета.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бюджета, в </w:t>
      </w:r>
      <w:proofErr w:type="gramStart"/>
      <w:r>
        <w:rPr>
          <w:rFonts w:ascii="Times New Roman" w:hAnsi="Times New Roman"/>
        </w:rPr>
        <w:t>которую</w:t>
      </w:r>
      <w:proofErr w:type="gramEnd"/>
      <w:r>
        <w:rPr>
          <w:rFonts w:ascii="Times New Roman" w:hAnsi="Times New Roman"/>
        </w:rPr>
        <w:t xml:space="preserve"> входит равное количество представителей муниципального совета и местной администрации.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23"/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Согласительная комиссия в соответствии с регламентом, утвержденным главой муниципального образования, в течение 7 дней рассматривает спорные вопросы и разрабатывает согласованный вариант основных характеристик проекта местного бюджета. 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бюджете, который рассматривается заново в порядке, установленном настоящей главой.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Проект местного бюджета должен быть вынесен на публичные слушания в порядке, определенном Уставом.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Проект решения муниципального совета о местном бюджете, выносимый на публичные слушания, а также оповещение жителей муниципального образования о месте и времени проведения публичных слушаний не позднее, чем за 10 дней до дня проведения публичных слушаний, и не позднее, чем за 15 дней до дня рассмотрения данного </w:t>
      </w:r>
      <w:r>
        <w:rPr>
          <w:rFonts w:ascii="Times New Roman" w:hAnsi="Times New Roman"/>
        </w:rPr>
        <w:lastRenderedPageBreak/>
        <w:t>муниципального правового акта муниципальным советом, публикуются в средствах массовой информации.</w:t>
      </w:r>
      <w:proofErr w:type="gramEnd"/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жителей по проекту подаются в муниципальный совет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в письменном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виде не позднее дня проведения публичных слушаний или непосредственно во время публичных слушаний. Предложения не могут быть поданы после завершения публичных слушаний. В ходе публичных слушаний авторам предложений должно быть дано слово для аргументации своего предложения. Аргументы выступающих фиксируются в протоколе публичных слушаний. Результаты публичных слушаний носят рекомендательный характер. Рассмотрение и принятие решения муниципального совета о местном бюджете проводится на заседании муниципального совета с учетом предложений граждан. По каждому предложению проводится обсуждение и голосование.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  <w:tab w:val="left" w:pos="1114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После принятия проекта местного бюджета в первом чтении депутаты муниципального совета, а также глава местной администрации вправе подавать поправки к проекту местного бюджета. Поправки подаются главе муниципального образования, который немедленно направляет их в местную администрацию и контрольный орган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естная администрация и контрольно-счетный орган составляют заключения на каждую из поправок и направляют эти заключения в муниципальный совет до начала рассмотрения проекта местного бюджета во втором чтении.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Срок подачи поправок заканчивается за 3 дня до рассмотрения проекта местного бюджета во втором чтении. 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</w:t>
      </w:r>
      <w:proofErr w:type="gramStart"/>
      <w:r>
        <w:rPr>
          <w:rFonts w:ascii="Times New Roman" w:hAnsi="Times New Roman"/>
        </w:rPr>
        <w:t>предложено</w:t>
      </w:r>
      <w:proofErr w:type="gramEnd"/>
      <w:r>
        <w:rPr>
          <w:rFonts w:ascii="Times New Roman" w:hAnsi="Times New Roman"/>
        </w:rPr>
        <w:t xml:space="preserve"> сократить (увеличить) бюджетные ассигнования по другим статьям.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После проведения публичных слушаний по проекту местного бюджета, проект решения о местном бюджете рассматривается муниципальным советом во втором чтении.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Второе чтение проекта решения о местном бюджете включает в себя рассмотрение результатов публичных слушаний рассмотрение и голосование поправок к проекту решения о местном бюджете, и голосование проекта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При рассмотрении проекта решения о местном бюджете во втором чтении муниципальный совет:</w:t>
      </w:r>
    </w:p>
    <w:p w:rsidR="00002DB1" w:rsidRDefault="00002DB1" w:rsidP="00002DB1">
      <w:pPr>
        <w:pStyle w:val="a3"/>
        <w:numPr>
          <w:ilvl w:val="0"/>
          <w:numId w:val="17"/>
        </w:numPr>
        <w:tabs>
          <w:tab w:val="left" w:pos="851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заслушивает доклад главы местной администрации;</w:t>
      </w:r>
    </w:p>
    <w:p w:rsidR="00002DB1" w:rsidRDefault="00002DB1" w:rsidP="00002DB1">
      <w:pPr>
        <w:pStyle w:val="a3"/>
        <w:numPr>
          <w:ilvl w:val="0"/>
          <w:numId w:val="17"/>
        </w:numPr>
        <w:tabs>
          <w:tab w:val="left" w:pos="851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заслушивает содоклад уполномоченного должностного лица контрольно-счетного органа;</w:t>
      </w:r>
    </w:p>
    <w:p w:rsidR="00002DB1" w:rsidRDefault="00002DB1" w:rsidP="00002DB1">
      <w:pPr>
        <w:pStyle w:val="a3"/>
        <w:numPr>
          <w:ilvl w:val="0"/>
          <w:numId w:val="17"/>
        </w:numPr>
        <w:tabs>
          <w:tab w:val="left" w:pos="851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рассматривает поправки (сводную таблицу поправок) к проекту местного бюджета.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Принятое муниципальным советом решение о местном бюджете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 </w:t>
      </w:r>
    </w:p>
    <w:p w:rsidR="00002DB1" w:rsidRDefault="00002DB1" w:rsidP="00002DB1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Решение 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или решением о местном бюджете.</w:t>
      </w:r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b w:val="0"/>
          <w:sz w:val="24"/>
          <w:szCs w:val="24"/>
        </w:rPr>
      </w:pPr>
      <w:bookmarkStart w:id="18" w:name="bookmark21"/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sz w:val="24"/>
          <w:szCs w:val="24"/>
        </w:rPr>
      </w:pPr>
      <w:r>
        <w:rPr>
          <w:sz w:val="24"/>
          <w:szCs w:val="24"/>
        </w:rPr>
        <w:t>Статья 25 . Сроки утверждения решения о местном бюджете и последствия непринятия решения о местном бюджете на очередной финансовый год в срок</w:t>
      </w:r>
      <w:bookmarkEnd w:id="18"/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bCs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18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Решение о местном бюджете должно быть рассмотрено, утверждено муниципальным советом, подписано главой муниципального образования и обнародовано до начала очередного финансового года.</w:t>
      </w:r>
    </w:p>
    <w:p w:rsidR="00002DB1" w:rsidRDefault="00002DB1" w:rsidP="00002DB1">
      <w:pPr>
        <w:pStyle w:val="a3"/>
        <w:numPr>
          <w:ilvl w:val="0"/>
          <w:numId w:val="18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Органы и должностные лица местного самоуправления муниципального образования обязаны принимать все возможные меры в пределах их компетенции по </w:t>
      </w:r>
      <w:r>
        <w:rPr>
          <w:rFonts w:ascii="Times New Roman" w:hAnsi="Times New Roman"/>
        </w:rPr>
        <w:lastRenderedPageBreak/>
        <w:t>обеспечению своевременного рассмотрения, утверждения и подписания решения о местном бюджете.</w:t>
      </w:r>
    </w:p>
    <w:p w:rsidR="00002DB1" w:rsidRDefault="00002DB1" w:rsidP="00002DB1">
      <w:pPr>
        <w:pStyle w:val="a3"/>
        <w:numPr>
          <w:ilvl w:val="0"/>
          <w:numId w:val="18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sz w:val="24"/>
          <w:szCs w:val="24"/>
        </w:rPr>
      </w:pPr>
      <w:bookmarkStart w:id="19" w:name="bookmark22"/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sz w:val="24"/>
          <w:szCs w:val="24"/>
        </w:rPr>
      </w:pPr>
      <w:r>
        <w:rPr>
          <w:sz w:val="24"/>
          <w:szCs w:val="24"/>
        </w:rPr>
        <w:t>Статья 26. Внесение изменений в решение о местном бюджете</w:t>
      </w:r>
      <w:bookmarkEnd w:id="19"/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bCs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бюджете.</w:t>
      </w:r>
    </w:p>
    <w:p w:rsidR="00002DB1" w:rsidRDefault="00002DB1" w:rsidP="00002DB1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проектом решения о внесении изменений в решение о местном бюджете местная администрация представляет в муниципальный совет:</w:t>
      </w:r>
    </w:p>
    <w:p w:rsidR="00002DB1" w:rsidRDefault="00002DB1" w:rsidP="00002DB1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исполнении местного бюджета за истекший отчетный период текущего финансового года;</w:t>
      </w:r>
    </w:p>
    <w:p w:rsidR="00002DB1" w:rsidRDefault="00002DB1" w:rsidP="00002DB1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оценку ожидаемого исполнения местного бюджета в текущем финансовом году;</w:t>
      </w:r>
    </w:p>
    <w:p w:rsidR="00002DB1" w:rsidRDefault="00002DB1" w:rsidP="00002DB1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пояснительную записку с обоснованием предлагаемых изменений         в местный бюджет.</w:t>
      </w:r>
    </w:p>
    <w:p w:rsidR="00002DB1" w:rsidRDefault="00002DB1" w:rsidP="00002DB1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686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порядком, установленным настоящим Положением для рассмотрения проекта решения о местном бюджете.</w:t>
      </w:r>
    </w:p>
    <w:p w:rsidR="00002DB1" w:rsidRDefault="00002DB1" w:rsidP="00002DB1">
      <w:pPr>
        <w:pStyle w:val="a3"/>
        <w:tabs>
          <w:tab w:val="left" w:pos="851"/>
        </w:tabs>
        <w:spacing w:after="0"/>
        <w:ind w:right="-284" w:firstLine="0"/>
        <w:rPr>
          <w:rFonts w:ascii="Times New Roman" w:hAnsi="Times New Roman"/>
        </w:rPr>
      </w:pPr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firstLine="686"/>
        <w:outlineLvl w:val="9"/>
        <w:rPr>
          <w:sz w:val="24"/>
          <w:szCs w:val="24"/>
        </w:rPr>
      </w:pPr>
      <w:bookmarkStart w:id="20" w:name="bookmark24"/>
      <w:r>
        <w:rPr>
          <w:sz w:val="24"/>
          <w:szCs w:val="24"/>
        </w:rPr>
        <w:t xml:space="preserve">Глава 4. Исполнение бюджета </w:t>
      </w:r>
      <w:bookmarkEnd w:id="20"/>
      <w:r>
        <w:rPr>
          <w:sz w:val="24"/>
          <w:szCs w:val="24"/>
        </w:rPr>
        <w:t>муниципального образования</w:t>
      </w:r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firstLine="686"/>
        <w:outlineLvl w:val="9"/>
        <w:rPr>
          <w:b w:val="0"/>
          <w:bCs w:val="0"/>
          <w:sz w:val="24"/>
          <w:szCs w:val="24"/>
        </w:rPr>
      </w:pPr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sz w:val="24"/>
          <w:szCs w:val="24"/>
        </w:rPr>
      </w:pPr>
      <w:bookmarkStart w:id="21" w:name="bookmark25"/>
      <w:r>
        <w:rPr>
          <w:sz w:val="24"/>
          <w:szCs w:val="24"/>
        </w:rPr>
        <w:t>Статья 27. Основы исполнения местного бюджета</w:t>
      </w:r>
      <w:bookmarkEnd w:id="21"/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b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исполнения местного бюджета возлагается на местную администрацию.</w:t>
      </w:r>
    </w:p>
    <w:p w:rsidR="00002DB1" w:rsidRDefault="00002DB1" w:rsidP="00002DB1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Исполнение бюджета осуществляется на основании сводной бюджетной росписи и кассового плана.</w:t>
      </w:r>
    </w:p>
    <w:p w:rsidR="00002DB1" w:rsidRDefault="00002DB1" w:rsidP="00002DB1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Местный бюджет исполняется на основе принципа единства кассы и подведомственности расходов.</w:t>
      </w:r>
    </w:p>
    <w:p w:rsidR="00002DB1" w:rsidRDefault="00002DB1" w:rsidP="00002DB1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Кассовое обслуживание исполнения местного бюджета осуществляется Федеральным казначейством.</w:t>
      </w:r>
    </w:p>
    <w:p w:rsidR="00002DB1" w:rsidRDefault="00002DB1" w:rsidP="00002DB1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Исполнение местного бюджета по расходам осуществляется в порядке, установленном финансовым органом, с соблюдением требований Бюджетного кодекса Российской Федерации.</w:t>
      </w:r>
    </w:p>
    <w:p w:rsidR="007910CF" w:rsidRPr="00115FFC" w:rsidRDefault="007910CF" w:rsidP="00115FF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rPr>
          <w:rFonts w:ascii="Times New Roman" w:hAnsi="Times New Roman"/>
        </w:rPr>
      </w:pPr>
      <w:r w:rsidRPr="00115FFC">
        <w:rPr>
          <w:rFonts w:ascii="Times New Roman" w:hAnsi="Times New Roman"/>
        </w:rPr>
        <w:t>Исполнение местного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дефицитам местного  бюджета в соответствии со сводной бюджетной росписью, за исключением операций по управлению остатками средств на едином счете местного бюджета, в порядке, установленном финансовым органом  в соответствии с положениями Бюджетного  Кодекса Российской Федерации.</w:t>
      </w:r>
    </w:p>
    <w:p w:rsidR="00C616F4" w:rsidRPr="00115FFC" w:rsidRDefault="007910CF" w:rsidP="00115FFC">
      <w:pPr>
        <w:pStyle w:val="a3"/>
        <w:tabs>
          <w:tab w:val="left" w:pos="0"/>
        </w:tabs>
        <w:spacing w:after="0"/>
        <w:ind w:right="-284" w:firstLine="924"/>
        <w:rPr>
          <w:rFonts w:ascii="Times New Roman" w:hAnsi="Times New Roman"/>
        </w:rPr>
      </w:pPr>
      <w:r w:rsidRPr="00115FFC">
        <w:rPr>
          <w:rFonts w:ascii="Times New Roman" w:hAnsi="Times New Roman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</w:t>
      </w:r>
      <w:proofErr w:type="gramStart"/>
      <w:r w:rsidRPr="00115FFC">
        <w:rPr>
          <w:rFonts w:ascii="Times New Roman" w:hAnsi="Times New Roman"/>
        </w:rPr>
        <w:t>.</w:t>
      </w:r>
      <w:proofErr w:type="gramEnd"/>
      <w:r w:rsidR="00C616F4">
        <w:rPr>
          <w:rFonts w:ascii="Times New Roman" w:hAnsi="Times New Roman"/>
        </w:rPr>
        <w:t xml:space="preserve"> </w:t>
      </w:r>
      <w:bookmarkStart w:id="22" w:name="_GoBack"/>
      <w:bookmarkEnd w:id="22"/>
      <w:r w:rsidR="00C616F4">
        <w:rPr>
          <w:rFonts w:ascii="Times New Roman" w:hAnsi="Times New Roman"/>
          <w:i/>
        </w:rPr>
        <w:t>(</w:t>
      </w:r>
      <w:proofErr w:type="gramStart"/>
      <w:r w:rsidR="00C616F4">
        <w:rPr>
          <w:rFonts w:ascii="Times New Roman" w:hAnsi="Times New Roman"/>
          <w:i/>
        </w:rPr>
        <w:t>п</w:t>
      </w:r>
      <w:proofErr w:type="gramEnd"/>
      <w:r w:rsidR="00C616F4">
        <w:rPr>
          <w:rFonts w:ascii="Times New Roman" w:hAnsi="Times New Roman"/>
          <w:i/>
        </w:rPr>
        <w:t xml:space="preserve">ункт </w:t>
      </w:r>
      <w:r w:rsidR="00C616F4" w:rsidRPr="00DD0512">
        <w:rPr>
          <w:rFonts w:ascii="Times New Roman" w:hAnsi="Times New Roman"/>
          <w:i/>
        </w:rPr>
        <w:t xml:space="preserve"> изменен Решением МС от 22.10.2015 № 1/15)</w:t>
      </w:r>
    </w:p>
    <w:p w:rsidR="00002DB1" w:rsidRPr="00115FFC" w:rsidRDefault="00002DB1" w:rsidP="00115FFC">
      <w:pPr>
        <w:pStyle w:val="a3"/>
        <w:numPr>
          <w:ilvl w:val="0"/>
          <w:numId w:val="21"/>
        </w:numPr>
        <w:tabs>
          <w:tab w:val="left" w:pos="0"/>
        </w:tabs>
        <w:spacing w:after="0"/>
        <w:ind w:left="0" w:right="-284" w:firstLine="709"/>
        <w:rPr>
          <w:rFonts w:ascii="Times New Roman" w:hAnsi="Times New Roman"/>
        </w:rPr>
      </w:pPr>
      <w:r w:rsidRPr="00115FFC">
        <w:rPr>
          <w:rFonts w:ascii="Times New Roman" w:hAnsi="Times New Roman"/>
        </w:rPr>
        <w:t xml:space="preserve">В случае и порядке, установленных финансовым органом, при организации исполнения местного бюджета по расходам может предусматриваться утверждение и доведение до главных распорядителей и получателей </w:t>
      </w:r>
      <w:proofErr w:type="gramStart"/>
      <w:r w:rsidRPr="00115FFC">
        <w:rPr>
          <w:rFonts w:ascii="Times New Roman" w:hAnsi="Times New Roman"/>
        </w:rPr>
        <w:t>средств местного бюджета предельного объема оплаты денежных обязательств</w:t>
      </w:r>
      <w:proofErr w:type="gramEnd"/>
      <w:r w:rsidRPr="00115FFC">
        <w:rPr>
          <w:rFonts w:ascii="Times New Roman" w:hAnsi="Times New Roman"/>
        </w:rPr>
        <w:t xml:space="preserve"> в соответствующем периоде текущего финансового года (предельные объемы финансирования). </w:t>
      </w:r>
    </w:p>
    <w:p w:rsidR="00002DB1" w:rsidRPr="00115FFC" w:rsidRDefault="00002DB1" w:rsidP="00115FFC">
      <w:pPr>
        <w:pStyle w:val="a3"/>
        <w:tabs>
          <w:tab w:val="left" w:pos="993"/>
        </w:tabs>
        <w:spacing w:after="0"/>
        <w:ind w:right="-284" w:firstLine="709"/>
        <w:rPr>
          <w:rFonts w:ascii="Times New Roman" w:hAnsi="Times New Roman"/>
        </w:rPr>
      </w:pPr>
      <w:r w:rsidRPr="00115FFC">
        <w:rPr>
          <w:rFonts w:ascii="Times New Roman" w:hAnsi="Times New Roman"/>
        </w:rPr>
        <w:lastRenderedPageBreak/>
        <w:t>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</w:t>
      </w:r>
      <w:proofErr w:type="gramStart"/>
      <w:r w:rsidRPr="00115FFC">
        <w:rPr>
          <w:rFonts w:ascii="Times New Roman" w:hAnsi="Times New Roman"/>
        </w:rPr>
        <w:t>.</w:t>
      </w:r>
      <w:proofErr w:type="gramEnd"/>
      <w:r w:rsidR="00C616F4">
        <w:rPr>
          <w:rFonts w:ascii="Times New Roman" w:hAnsi="Times New Roman"/>
        </w:rPr>
        <w:t xml:space="preserve"> </w:t>
      </w:r>
      <w:r w:rsidR="00C616F4" w:rsidRPr="00C616F4">
        <w:rPr>
          <w:rFonts w:ascii="Times New Roman" w:hAnsi="Times New Roman"/>
          <w:i/>
        </w:rPr>
        <w:t>(</w:t>
      </w:r>
      <w:proofErr w:type="gramStart"/>
      <w:r w:rsidR="00C616F4" w:rsidRPr="00C616F4">
        <w:rPr>
          <w:rFonts w:ascii="Times New Roman" w:hAnsi="Times New Roman"/>
          <w:i/>
        </w:rPr>
        <w:t>п</w:t>
      </w:r>
      <w:proofErr w:type="gramEnd"/>
      <w:r w:rsidR="00C616F4" w:rsidRPr="00C616F4">
        <w:rPr>
          <w:rFonts w:ascii="Times New Roman" w:hAnsi="Times New Roman"/>
          <w:i/>
        </w:rPr>
        <w:t>ункт изменен Решением МС от 22.10.2015 № 1/15)</w:t>
      </w:r>
    </w:p>
    <w:p w:rsidR="00002DB1" w:rsidRDefault="00002DB1" w:rsidP="00115FF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Доходы, фактически полученные при исполнении местного бюджета сверх утвержденного решением о бюджете общего объема доходов,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>
        <w:rPr>
          <w:rFonts w:ascii="Times New Roman" w:hAnsi="Times New Roman"/>
        </w:rPr>
        <w:t>образования</w:t>
      </w:r>
      <w:proofErr w:type="gramEnd"/>
      <w:r>
        <w:rPr>
          <w:rFonts w:ascii="Times New Roman" w:hAnsi="Times New Roman"/>
        </w:rPr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115FFC" w:rsidRDefault="00115FFC" w:rsidP="00115FFC">
      <w:pPr>
        <w:pStyle w:val="1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bookmarkStart w:id="23" w:name="bookmark26"/>
      <w:proofErr w:type="gramStart"/>
      <w:r>
        <w:rPr>
          <w:bCs/>
          <w:sz w:val="24"/>
          <w:szCs w:val="24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  <w:proofErr w:type="gramEnd"/>
    </w:p>
    <w:p w:rsidR="00115FFC" w:rsidRDefault="00115FFC" w:rsidP="00115FFC">
      <w:pPr>
        <w:pStyle w:val="1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организаций, учредителем которых является муниципальное </w:t>
      </w:r>
      <w:proofErr w:type="gramStart"/>
      <w:r>
        <w:rPr>
          <w:bCs/>
          <w:sz w:val="24"/>
          <w:szCs w:val="24"/>
        </w:rPr>
        <w:t>образование</w:t>
      </w:r>
      <w:proofErr w:type="gramEnd"/>
      <w:r>
        <w:rPr>
          <w:bCs/>
          <w:sz w:val="24"/>
          <w:szCs w:val="24"/>
        </w:rPr>
        <w:t xml:space="preserve">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</w:t>
      </w:r>
      <w:r w:rsidRPr="00115FFC">
        <w:rPr>
          <w:bCs/>
          <w:sz w:val="24"/>
          <w:szCs w:val="24"/>
        </w:rPr>
        <w:t xml:space="preserve"> </w:t>
      </w:r>
      <w:hyperlink r:id="rId8" w:history="1">
        <w:r w:rsidRPr="00115FFC">
          <w:rPr>
            <w:rStyle w:val="aa"/>
            <w:bCs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bCs/>
          <w:sz w:val="24"/>
          <w:szCs w:val="24"/>
        </w:rPr>
        <w:t xml:space="preserve"> Российской Федерации</w:t>
      </w:r>
      <w:r>
        <w:rPr>
          <w:b/>
          <w:bCs/>
          <w:sz w:val="24"/>
          <w:szCs w:val="24"/>
        </w:rPr>
        <w:t>.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sz w:val="24"/>
          <w:szCs w:val="24"/>
        </w:rPr>
      </w:pP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28. Сводная бюджетная роспись</w:t>
      </w:r>
      <w:bookmarkEnd w:id="23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Cs w:val="0"/>
          <w:sz w:val="24"/>
          <w:szCs w:val="24"/>
        </w:rPr>
      </w:pPr>
    </w:p>
    <w:p w:rsidR="00002DB1" w:rsidRDefault="00002DB1" w:rsidP="00002DB1">
      <w:pPr>
        <w:pStyle w:val="a3"/>
        <w:numPr>
          <w:ilvl w:val="1"/>
          <w:numId w:val="22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Порядок составления и ведения сводной бюджетной росписи устанавливается финансовым органом.</w:t>
      </w:r>
    </w:p>
    <w:p w:rsidR="00002DB1" w:rsidRDefault="00002DB1" w:rsidP="00002DB1">
      <w:pPr>
        <w:pStyle w:val="a3"/>
        <w:numPr>
          <w:ilvl w:val="1"/>
          <w:numId w:val="22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 сводной бюджетной росписи и внесение изменений в нее осуществляется финансовым органом.</w:t>
      </w:r>
    </w:p>
    <w:p w:rsidR="00002DB1" w:rsidRDefault="00002DB1" w:rsidP="00002DB1">
      <w:pPr>
        <w:pStyle w:val="a3"/>
        <w:numPr>
          <w:ilvl w:val="1"/>
          <w:numId w:val="22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исполнения местного бюджета в сводную бюджетную роспись могут быть внесены изменения </w:t>
      </w:r>
      <w:proofErr w:type="gramStart"/>
      <w:r>
        <w:rPr>
          <w:rFonts w:ascii="Times New Roman" w:hAnsi="Times New Roman"/>
        </w:rPr>
        <w:t>в соответствии с решениями главы местной администрации без внесения изменений в решение о местном бюджете</w:t>
      </w:r>
      <w:proofErr w:type="gramEnd"/>
      <w:r>
        <w:rPr>
          <w:rFonts w:ascii="Times New Roman" w:hAnsi="Times New Roman"/>
        </w:rPr>
        <w:t xml:space="preserve"> в случаях, установленных Бюджетным кодексом Российской Федерации.</w:t>
      </w:r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24" w:name="bookmark27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29. Кассовый план</w:t>
      </w:r>
      <w:bookmarkEnd w:id="24"/>
    </w:p>
    <w:p w:rsidR="00002DB1" w:rsidRDefault="00002DB1" w:rsidP="00002DB1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 кассовым планом понимается прогноз кассовых поступлений в местный бюджет и кассовых выплат из местного бюджета в текущем финансовом году. </w:t>
      </w:r>
    </w:p>
    <w:p w:rsidR="00002DB1" w:rsidRDefault="00002DB1" w:rsidP="00002DB1">
      <w:pPr>
        <w:autoSpaceDE w:val="0"/>
        <w:autoSpaceDN w:val="0"/>
        <w:adjustRightInd w:val="0"/>
        <w:ind w:right="-284" w:firstLine="686"/>
        <w:jc w:val="both"/>
        <w:rPr>
          <w:i/>
          <w:sz w:val="24"/>
          <w:szCs w:val="24"/>
        </w:rPr>
      </w:pPr>
      <w:r>
        <w:rPr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 </w:t>
      </w:r>
      <w:proofErr w:type="gramStart"/>
      <w:r>
        <w:rPr>
          <w:i/>
          <w:sz w:val="24"/>
          <w:szCs w:val="24"/>
        </w:rPr>
        <w:t>а</w:t>
      </w:r>
      <w:proofErr w:type="gramEnd"/>
      <w:r>
        <w:rPr>
          <w:i/>
          <w:sz w:val="24"/>
          <w:szCs w:val="24"/>
        </w:rPr>
        <w:t>бзац введен Решением МС от 29.10.2013 № 1/68)</w:t>
      </w:r>
    </w:p>
    <w:p w:rsidR="00002DB1" w:rsidRDefault="00002DB1" w:rsidP="00002DB1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Финансовый орган устанавливает порядок составления и ведения кассового плана, а также состав и сроки предоставления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 </w:t>
      </w:r>
    </w:p>
    <w:p w:rsidR="00002DB1" w:rsidRDefault="00002DB1" w:rsidP="00002DB1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и ведение кассового плана осуществляется финансовым органом.</w:t>
      </w:r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b w:val="0"/>
          <w:sz w:val="24"/>
          <w:szCs w:val="24"/>
        </w:rPr>
      </w:pPr>
      <w:bookmarkStart w:id="25" w:name="bookmark28"/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sz w:val="24"/>
          <w:szCs w:val="24"/>
        </w:rPr>
      </w:pPr>
      <w:r>
        <w:rPr>
          <w:sz w:val="24"/>
          <w:szCs w:val="24"/>
        </w:rPr>
        <w:lastRenderedPageBreak/>
        <w:t>Статья 30. Бюджетная роспись</w:t>
      </w:r>
      <w:bookmarkEnd w:id="25"/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b w:val="0"/>
          <w:bCs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24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составления и ведения бюджетных росписей главных распорядителей средств местного бюджета, включая внесение изменений в них, устанавливается финансовым органом </w:t>
      </w:r>
    </w:p>
    <w:p w:rsidR="00002DB1" w:rsidRDefault="00002DB1" w:rsidP="00002DB1">
      <w:pPr>
        <w:pStyle w:val="a3"/>
        <w:numPr>
          <w:ilvl w:val="0"/>
          <w:numId w:val="24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002DB1" w:rsidRDefault="00002DB1" w:rsidP="00002DB1">
      <w:pPr>
        <w:pStyle w:val="a3"/>
        <w:numPr>
          <w:ilvl w:val="0"/>
          <w:numId w:val="24"/>
        </w:numPr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 бюджетной росписи и внесение изменений в нее осуществляются главным распорядителем средств местного бюджета.</w:t>
      </w:r>
    </w:p>
    <w:p w:rsidR="00002DB1" w:rsidRDefault="00002DB1" w:rsidP="00002DB1">
      <w:pPr>
        <w:pStyle w:val="a3"/>
        <w:tabs>
          <w:tab w:val="left" w:pos="993"/>
        </w:tabs>
        <w:spacing w:after="0"/>
        <w:ind w:right="-284" w:firstLine="0"/>
        <w:rPr>
          <w:rFonts w:ascii="Times New Roman" w:hAnsi="Times New Roman"/>
        </w:rPr>
      </w:pPr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sz w:val="24"/>
          <w:szCs w:val="24"/>
        </w:rPr>
      </w:pPr>
      <w:bookmarkStart w:id="26" w:name="bookmark31"/>
      <w:r>
        <w:rPr>
          <w:sz w:val="24"/>
          <w:szCs w:val="24"/>
        </w:rPr>
        <w:t>Статья 31. Завершение текущего финансового года</w:t>
      </w:r>
      <w:bookmarkEnd w:id="26"/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b w:val="0"/>
          <w:bCs w:val="0"/>
          <w:sz w:val="24"/>
          <w:szCs w:val="24"/>
        </w:rPr>
      </w:pP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Завершение операций по исполнению местного бюджета в текущем финансовом году осуществляется в порядке, установленном финансовым органом в соответствии с требованиями Бюджетного кодекса Российской Федерации.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hanging="23"/>
        <w:jc w:val="center"/>
        <w:outlineLvl w:val="9"/>
        <w:rPr>
          <w:sz w:val="24"/>
          <w:szCs w:val="24"/>
        </w:rPr>
      </w:pPr>
      <w:bookmarkStart w:id="27" w:name="bookmark32"/>
      <w:r>
        <w:rPr>
          <w:sz w:val="24"/>
          <w:szCs w:val="24"/>
        </w:rPr>
        <w:t>Глава 5. Составление, внешняя проверка, рассмотрение</w:t>
      </w:r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hanging="23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и утверждение бюджетной отчетности</w:t>
      </w:r>
      <w:bookmarkEnd w:id="27"/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firstLine="686"/>
        <w:outlineLvl w:val="9"/>
        <w:rPr>
          <w:b w:val="0"/>
          <w:bCs w:val="0"/>
          <w:sz w:val="24"/>
          <w:szCs w:val="24"/>
        </w:rPr>
      </w:pPr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sz w:val="24"/>
          <w:szCs w:val="24"/>
        </w:rPr>
      </w:pPr>
      <w:bookmarkStart w:id="28" w:name="bookmark33"/>
      <w:r>
        <w:rPr>
          <w:sz w:val="24"/>
          <w:szCs w:val="24"/>
        </w:rPr>
        <w:t>Статья 32. Составление бюджетной отчетности</w:t>
      </w:r>
      <w:bookmarkEnd w:id="28"/>
    </w:p>
    <w:p w:rsidR="00002DB1" w:rsidRDefault="00002DB1" w:rsidP="00002DB1">
      <w:pPr>
        <w:pStyle w:val="210"/>
        <w:shd w:val="clear" w:color="auto" w:fill="auto"/>
        <w:spacing w:line="240" w:lineRule="auto"/>
        <w:ind w:right="-284" w:firstLine="686"/>
        <w:outlineLvl w:val="9"/>
        <w:rPr>
          <w:b w:val="0"/>
          <w:bCs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- главные администраторы средств местного бюджета) составляют сводную бюджетную отчетность на основании представленной им бюджетной отчетности подведомственными получателями средств местного бюджета, администраторами доходов местного бюджета, администраторами источников финансирования дефицита местного бюджета.</w:t>
      </w:r>
    </w:p>
    <w:p w:rsidR="00002DB1" w:rsidRDefault="00002DB1" w:rsidP="00002DB1">
      <w:pPr>
        <w:pStyle w:val="a5"/>
        <w:tabs>
          <w:tab w:val="left" w:pos="993"/>
        </w:tabs>
        <w:ind w:right="-284" w:firstLine="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Главные администраторы средств местного бюджета представляют сводную бюджетную отчетность в </w:t>
      </w:r>
      <w:r>
        <w:rPr>
          <w:rFonts w:ascii="Times New Roman" w:hAnsi="Times New Roman"/>
          <w:sz w:val="24"/>
          <w:szCs w:val="24"/>
        </w:rPr>
        <w:t xml:space="preserve">финансовый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установленные им сроки.</w:t>
      </w:r>
    </w:p>
    <w:p w:rsidR="00002DB1" w:rsidRDefault="00002DB1" w:rsidP="00002DB1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Бюджетная отчетность муниципального образования составляется финансовым органом ежемесячно на основании сводной бюджетной отчетности главных администраторов средств местного бюджета.</w:t>
      </w:r>
    </w:p>
    <w:p w:rsidR="00002DB1" w:rsidRDefault="00002DB1" w:rsidP="00002DB1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об исполнении местного бюджета за первый квартал, полугодие и девять месяцев текущего финансового года утверждаются местной администрацией и направляется в муниципальный совет и </w:t>
      </w:r>
      <w:proofErr w:type="spellStart"/>
      <w:r>
        <w:rPr>
          <w:rFonts w:ascii="Times New Roman" w:hAnsi="Times New Roman"/>
        </w:rPr>
        <w:t>контрольно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–с</w:t>
      </w:r>
      <w:proofErr w:type="gramEnd"/>
      <w:r>
        <w:rPr>
          <w:rFonts w:ascii="Times New Roman" w:hAnsi="Times New Roman"/>
        </w:rPr>
        <w:t>четный  орган.</w:t>
      </w:r>
    </w:p>
    <w:p w:rsidR="00002DB1" w:rsidRDefault="00002DB1" w:rsidP="00002DB1">
      <w:pPr>
        <w:pStyle w:val="a3"/>
        <w:tabs>
          <w:tab w:val="left" w:pos="993"/>
        </w:tabs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Годовой отчет об исполнении местного бюджета подлежит утверждению решением муниципального совета.</w:t>
      </w:r>
    </w:p>
    <w:p w:rsidR="00002DB1" w:rsidRDefault="00002DB1" w:rsidP="00002DB1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Финансовый орган представляет бюджетную отчетность в финансовый орган Санкт-Петербурга.</w:t>
      </w:r>
    </w:p>
    <w:p w:rsidR="00002DB1" w:rsidRDefault="00002DB1" w:rsidP="00002DB1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Годовой отчет об исполнении местного бюджета, а также ежеквартальные сведения о ходе выполнения местного бюджета (а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содержание) подлежат официальному опубликованию.</w:t>
      </w:r>
    </w:p>
    <w:p w:rsidR="00002DB1" w:rsidRDefault="00002DB1" w:rsidP="00002DB1">
      <w:pPr>
        <w:pStyle w:val="a3"/>
        <w:tabs>
          <w:tab w:val="left" w:pos="993"/>
        </w:tabs>
        <w:spacing w:after="0"/>
        <w:ind w:right="-284" w:firstLine="0"/>
        <w:rPr>
          <w:rFonts w:ascii="Times New Roman" w:hAnsi="Times New Roman"/>
        </w:rPr>
      </w:pPr>
    </w:p>
    <w:p w:rsidR="00002DB1" w:rsidRDefault="00002DB1" w:rsidP="00002DB1">
      <w:pPr>
        <w:pStyle w:val="21"/>
        <w:shd w:val="clear" w:color="auto" w:fill="auto"/>
        <w:spacing w:after="0" w:line="240" w:lineRule="auto"/>
        <w:ind w:right="-284" w:firstLine="6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33. Внешняя проверка, представление, рассмотрение и утверждение годового отчета об исполнении местного бюджета</w:t>
      </w:r>
    </w:p>
    <w:p w:rsidR="00002DB1" w:rsidRDefault="00002DB1" w:rsidP="00002DB1">
      <w:pPr>
        <w:pStyle w:val="21"/>
        <w:shd w:val="clear" w:color="auto" w:fill="auto"/>
        <w:spacing w:after="0" w:line="240" w:lineRule="auto"/>
        <w:ind w:right="-284" w:firstLine="686"/>
        <w:jc w:val="both"/>
        <w:rPr>
          <w:rFonts w:eastAsia="Times New Roman"/>
          <w:b w:val="0"/>
          <w:bCs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Годовой отчет об исполнении местного бюджета до его рассмотрения в муниципальном совете подлежит внешней проверке, которая включает внешнюю проверку </w:t>
      </w:r>
      <w:r>
        <w:rPr>
          <w:rFonts w:ascii="Times New Roman" w:hAnsi="Times New Roman"/>
        </w:rPr>
        <w:lastRenderedPageBreak/>
        <w:t>бюджетной отчетности главных администраторов средств местного бюджетами и подготовку заключения на годовой отчет об исполнении местного бюджета.</w:t>
      </w:r>
    </w:p>
    <w:p w:rsidR="00002DB1" w:rsidRDefault="00002DB1" w:rsidP="00002DB1">
      <w:pPr>
        <w:pStyle w:val="a3"/>
        <w:numPr>
          <w:ilvl w:val="0"/>
          <w:numId w:val="26"/>
        </w:numPr>
        <w:tabs>
          <w:tab w:val="left" w:pos="993"/>
          <w:tab w:val="left" w:pos="1028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Внешняя проверка годового отчета об исполнении местного бюджета осуществляется контрольно-счетным органом.</w:t>
      </w:r>
    </w:p>
    <w:p w:rsidR="00002DB1" w:rsidRDefault="00002DB1" w:rsidP="00002DB1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Местная администрация представляет отчет об исполнении местного бюджета в контрольно-счетный орган для подготовки заключения на него не позднее 1 апреля года, следующего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отчетным.</w:t>
      </w:r>
    </w:p>
    <w:p w:rsidR="00002DB1" w:rsidRDefault="00002DB1" w:rsidP="00002DB1">
      <w:pPr>
        <w:pStyle w:val="a3"/>
        <w:tabs>
          <w:tab w:val="left" w:pos="993"/>
        </w:tabs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4. Контрольно-счетный орган в месячный срок проводит внешнюю проверку годового отчета об исполнении местного бюджета и составляет заключение.</w:t>
      </w:r>
    </w:p>
    <w:p w:rsidR="00002DB1" w:rsidRDefault="00002DB1" w:rsidP="00002DB1">
      <w:pPr>
        <w:pStyle w:val="a3"/>
        <w:tabs>
          <w:tab w:val="left" w:pos="993"/>
        </w:tabs>
        <w:spacing w:after="0"/>
        <w:ind w:firstLine="686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на годовой отчет об исполнении местного бюджета представляется Контрольно-счетным органом в Муниципальный совет    с одновременным направлением Местную администрацию не позднее 1 мая текущего года.</w:t>
      </w:r>
    </w:p>
    <w:p w:rsidR="00002DB1" w:rsidRDefault="00002DB1" w:rsidP="00002DB1">
      <w:pPr>
        <w:pStyle w:val="a3"/>
        <w:tabs>
          <w:tab w:val="left" w:pos="993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 Местная администрация представляет годовой отчет об исполнении местного бюджета в Муниципальный совет не позднее 1 мая текущего года.</w:t>
      </w:r>
    </w:p>
    <w:p w:rsidR="00002DB1" w:rsidRDefault="00002DB1" w:rsidP="00002DB1">
      <w:pPr>
        <w:pStyle w:val="a3"/>
        <w:tabs>
          <w:tab w:val="left" w:pos="993"/>
        </w:tabs>
        <w:spacing w:after="0"/>
        <w:ind w:right="-284" w:firstLine="709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годовым отчетом об исполнении местного бюджета представляются проект решения об утверждении отчета об исполнении бюджета, иные документы, предусмотренные бюджетным законодательством Российской Федерации.</w:t>
      </w:r>
    </w:p>
    <w:p w:rsidR="00002DB1" w:rsidRDefault="00002DB1" w:rsidP="00002DB1">
      <w:pPr>
        <w:pStyle w:val="a3"/>
        <w:tabs>
          <w:tab w:val="left" w:pos="0"/>
        </w:tabs>
        <w:spacing w:after="0"/>
        <w:ind w:right="-284" w:firstLine="709"/>
        <w:rPr>
          <w:rFonts w:ascii="Times New Roman" w:hAnsi="Times New Roman"/>
        </w:rPr>
      </w:pPr>
      <w:r>
        <w:rPr>
          <w:rFonts w:ascii="Times New Roman" w:hAnsi="Times New Roman"/>
        </w:rPr>
        <w:t>6. Муниципальный совет рассматривает годовой отчет об исполнении местного бюджета в течение одного месяца после получения заключения контрольного органа.</w:t>
      </w:r>
    </w:p>
    <w:p w:rsidR="00002DB1" w:rsidRDefault="00002DB1" w:rsidP="00002DB1">
      <w:pPr>
        <w:pStyle w:val="a3"/>
        <w:tabs>
          <w:tab w:val="left" w:pos="0"/>
        </w:tabs>
        <w:spacing w:after="0"/>
        <w:ind w:right="-284" w:firstLine="709"/>
        <w:rPr>
          <w:rFonts w:ascii="Times New Roman" w:hAnsi="Times New Roman"/>
        </w:rPr>
      </w:pPr>
      <w:r>
        <w:rPr>
          <w:rFonts w:ascii="Times New Roman" w:hAnsi="Times New Roman"/>
        </w:rPr>
        <w:t>7. Муниципальный совет при рассмотрении отчета об исполнении бюджета заслушивает доклад уполномоченного должностного лица местной администрации об исполнении местного бюджета, а также доклад уполномоченного должностного лица контрольно-счетного  органа.</w:t>
      </w:r>
    </w:p>
    <w:p w:rsidR="00002DB1" w:rsidRDefault="00002DB1" w:rsidP="00002DB1">
      <w:pPr>
        <w:pStyle w:val="a3"/>
        <w:tabs>
          <w:tab w:val="left" w:pos="0"/>
        </w:tabs>
        <w:spacing w:after="0"/>
        <w:ind w:right="-284" w:firstLine="709"/>
        <w:rPr>
          <w:rFonts w:ascii="Times New Roman" w:hAnsi="Times New Roman"/>
        </w:rPr>
      </w:pPr>
      <w:r>
        <w:rPr>
          <w:rFonts w:ascii="Times New Roman" w:hAnsi="Times New Roman"/>
        </w:rPr>
        <w:t>8. По итогам рассмотрения отчета об исполнении местного бюджета муниципальный совет принимает одно из следующих решений:</w:t>
      </w:r>
    </w:p>
    <w:p w:rsidR="00002DB1" w:rsidRDefault="00002DB1" w:rsidP="00002DB1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/>
        <w:ind w:right="-284" w:firstLine="709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отчета об исполнении местного бюджета;</w:t>
      </w:r>
    </w:p>
    <w:p w:rsidR="00002DB1" w:rsidRDefault="00002DB1" w:rsidP="00002DB1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/>
        <w:ind w:right="-284" w:firstLine="709"/>
        <w:rPr>
          <w:rFonts w:ascii="Times New Roman" w:hAnsi="Times New Roman"/>
        </w:rPr>
      </w:pPr>
      <w:r>
        <w:rPr>
          <w:rFonts w:ascii="Times New Roman" w:hAnsi="Times New Roman"/>
        </w:rPr>
        <w:t>об отклонении отчета об исполнении местного бюджета.</w:t>
      </w:r>
    </w:p>
    <w:p w:rsidR="00002DB1" w:rsidRDefault="00002DB1" w:rsidP="00002DB1">
      <w:pPr>
        <w:pStyle w:val="a3"/>
        <w:tabs>
          <w:tab w:val="left" w:pos="0"/>
        </w:tabs>
        <w:spacing w:after="0"/>
        <w:ind w:right="-28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002DB1" w:rsidRDefault="00002DB1" w:rsidP="00002DB1">
      <w:pPr>
        <w:pStyle w:val="a3"/>
        <w:tabs>
          <w:tab w:val="left" w:pos="0"/>
        </w:tabs>
        <w:spacing w:after="0"/>
        <w:ind w:right="-284" w:firstLine="709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повторно представленного проекта решения об исполнении местного бюджета производится муниципальным советом в порядке, предусмотренном для первичного рассмотрения.</w:t>
      </w:r>
    </w:p>
    <w:p w:rsidR="00002DB1" w:rsidRDefault="00002DB1" w:rsidP="00002DB1">
      <w:pPr>
        <w:pStyle w:val="a3"/>
        <w:tabs>
          <w:tab w:val="left" w:pos="0"/>
        </w:tabs>
        <w:spacing w:after="0"/>
        <w:ind w:right="-284" w:firstLine="709"/>
        <w:rPr>
          <w:rFonts w:ascii="Times New Roman" w:hAnsi="Times New Roman"/>
        </w:rPr>
      </w:pPr>
      <w:r>
        <w:rPr>
          <w:rFonts w:ascii="Times New Roman" w:hAnsi="Times New Roman"/>
        </w:rPr>
        <w:t>10. Отчет об исполнении местного бюджета должен быть вынесен на публичные слушания, в порядке, определенном Уставом.</w:t>
      </w:r>
    </w:p>
    <w:p w:rsidR="00002DB1" w:rsidRDefault="00002DB1" w:rsidP="00002DB1">
      <w:pPr>
        <w:pStyle w:val="a3"/>
        <w:tabs>
          <w:tab w:val="left" w:pos="0"/>
        </w:tabs>
        <w:spacing w:after="0"/>
        <w:ind w:right="-284" w:firstLine="709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Утвержденный отчет об исполнении местного бюджета подлежит официальному опубликованию.</w:t>
      </w:r>
    </w:p>
    <w:p w:rsidR="00002DB1" w:rsidRDefault="00002DB1" w:rsidP="00002DB1">
      <w:pPr>
        <w:pStyle w:val="21"/>
        <w:shd w:val="clear" w:color="auto" w:fill="auto"/>
        <w:spacing w:after="0" w:line="240" w:lineRule="auto"/>
        <w:ind w:right="-284" w:firstLine="709"/>
        <w:jc w:val="both"/>
        <w:rPr>
          <w:rFonts w:eastAsia="Times New Roman"/>
          <w:b w:val="0"/>
          <w:sz w:val="24"/>
          <w:szCs w:val="24"/>
        </w:rPr>
      </w:pPr>
    </w:p>
    <w:p w:rsidR="00002DB1" w:rsidRDefault="00002DB1" w:rsidP="00002DB1">
      <w:pPr>
        <w:pStyle w:val="21"/>
        <w:shd w:val="clear" w:color="auto" w:fill="auto"/>
        <w:spacing w:after="0" w:line="240" w:lineRule="auto"/>
        <w:ind w:right="-284" w:firstLine="6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34. Решение об исполнении местного бюджета</w:t>
      </w:r>
    </w:p>
    <w:p w:rsidR="00002DB1" w:rsidRDefault="00002DB1" w:rsidP="00002DB1">
      <w:pPr>
        <w:pStyle w:val="21"/>
        <w:shd w:val="clear" w:color="auto" w:fill="auto"/>
        <w:spacing w:after="0" w:line="240" w:lineRule="auto"/>
        <w:ind w:right="-284" w:firstLine="686"/>
        <w:jc w:val="both"/>
        <w:rPr>
          <w:rFonts w:eastAsia="Times New Roman"/>
          <w:b w:val="0"/>
          <w:bCs w:val="0"/>
          <w:sz w:val="24"/>
          <w:szCs w:val="24"/>
        </w:rPr>
      </w:pPr>
    </w:p>
    <w:p w:rsidR="00002DB1" w:rsidRDefault="00002DB1" w:rsidP="00002DB1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002DB1" w:rsidRDefault="00002DB1" w:rsidP="00002DB1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Отдельными приложениями к решению муниципального совета об исполнении местного бюджета за отчетный финансовый год утверждаются показатели:</w:t>
      </w:r>
    </w:p>
    <w:p w:rsidR="00002DB1" w:rsidRDefault="00002DB1" w:rsidP="00002DB1">
      <w:pPr>
        <w:pStyle w:val="a3"/>
        <w:numPr>
          <w:ilvl w:val="0"/>
          <w:numId w:val="29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доходов бюджета по кодам бюджетной классификации доходов бюджетов;</w:t>
      </w:r>
    </w:p>
    <w:p w:rsidR="00002DB1" w:rsidRDefault="00002DB1" w:rsidP="00002DB1">
      <w:pPr>
        <w:pStyle w:val="a3"/>
        <w:numPr>
          <w:ilvl w:val="0"/>
          <w:numId w:val="29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расходов бюджета по разделам и подразделам классификации расходов бюджетов;</w:t>
      </w:r>
    </w:p>
    <w:p w:rsidR="00002DB1" w:rsidRDefault="00002DB1" w:rsidP="00002DB1">
      <w:pPr>
        <w:pStyle w:val="a3"/>
        <w:numPr>
          <w:ilvl w:val="0"/>
          <w:numId w:val="29"/>
        </w:numPr>
        <w:tabs>
          <w:tab w:val="left" w:pos="851"/>
        </w:tabs>
        <w:spacing w:after="0"/>
        <w:ind w:left="0"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источников финансирования дефицита бюджета по кодам бюджетной  </w:t>
      </w:r>
      <w:proofErr w:type="gramStart"/>
      <w:r>
        <w:rPr>
          <w:rFonts w:ascii="Times New Roman" w:hAnsi="Times New Roman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</w:rPr>
        <w:t>;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  <w:r>
        <w:rPr>
          <w:rFonts w:ascii="Times New Roman" w:hAnsi="Times New Roman"/>
        </w:rPr>
        <w:t>Решением об исполнении местного бюджета также утверждаются иные показатели, установленные решением муниципального совета для решения об исполнении бюджета.</w:t>
      </w:r>
    </w:p>
    <w:p w:rsidR="00002DB1" w:rsidRDefault="00002DB1" w:rsidP="00002DB1">
      <w:pPr>
        <w:pStyle w:val="a3"/>
        <w:spacing w:after="0"/>
        <w:ind w:right="-284" w:firstLine="686"/>
        <w:rPr>
          <w:rFonts w:ascii="Times New Roman" w:hAnsi="Times New Roman"/>
        </w:rPr>
      </w:pPr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hanging="23"/>
        <w:jc w:val="center"/>
        <w:outlineLvl w:val="9"/>
        <w:rPr>
          <w:sz w:val="24"/>
          <w:szCs w:val="24"/>
        </w:rPr>
      </w:pPr>
      <w:bookmarkStart w:id="29" w:name="bookmark34"/>
      <w:r>
        <w:rPr>
          <w:sz w:val="24"/>
          <w:szCs w:val="24"/>
        </w:rPr>
        <w:t>Глава 6. Муниципальный финансовый контроль</w:t>
      </w:r>
    </w:p>
    <w:p w:rsidR="00002DB1" w:rsidRDefault="00002DB1" w:rsidP="00002DB1">
      <w:pPr>
        <w:pStyle w:val="121"/>
        <w:shd w:val="clear" w:color="auto" w:fill="auto"/>
        <w:spacing w:before="0" w:after="0" w:line="240" w:lineRule="auto"/>
        <w:ind w:right="-284" w:hanging="23"/>
        <w:jc w:val="center"/>
        <w:outlineLvl w:val="9"/>
        <w:rPr>
          <w:b w:val="0"/>
          <w:bCs w:val="0"/>
          <w:sz w:val="24"/>
          <w:szCs w:val="24"/>
        </w:rPr>
      </w:pPr>
    </w:p>
    <w:p w:rsidR="00115FFC" w:rsidRPr="00115FFC" w:rsidRDefault="00002DB1" w:rsidP="00115FFC">
      <w:pPr>
        <w:pStyle w:val="ConsPlusNormal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115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35. </w:t>
      </w:r>
      <w:bookmarkEnd w:id="29"/>
      <w:r w:rsidR="00115FFC" w:rsidRPr="00115FFC">
        <w:rPr>
          <w:rFonts w:ascii="Times New Roman" w:hAnsi="Times New Roman" w:cs="Times New Roman"/>
          <w:b/>
          <w:iCs/>
          <w:sz w:val="24"/>
          <w:szCs w:val="24"/>
        </w:rPr>
        <w:t>Виды муниципального финансового контроля</w:t>
      </w:r>
    </w:p>
    <w:p w:rsidR="00115FFC" w:rsidRDefault="00115FFC" w:rsidP="00115FF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115FFC" w:rsidRDefault="00115FFC" w:rsidP="00115FF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15FFC" w:rsidRDefault="00115FFC" w:rsidP="00115FFC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Муниципальный) финансовый контроль подразделяется на внешний и внутренний, предварительный и последующий.</w:t>
      </w:r>
      <w:proofErr w:type="gramEnd"/>
    </w:p>
    <w:p w:rsidR="00115FFC" w:rsidRDefault="00115FFC" w:rsidP="00115FF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Внешний муниципальный финансовый контроль в сфере бюджетных правоотношений является контрольной деятельностью контрольно-счетной палаты Санкт-Петербурга.</w:t>
      </w:r>
    </w:p>
    <w:p w:rsidR="00115FFC" w:rsidRDefault="00115FFC" w:rsidP="00115FF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соответственно органами (должностными лицами) местной администрации.</w:t>
      </w:r>
    </w:p>
    <w:p w:rsidR="00115FFC" w:rsidRDefault="00115FFC" w:rsidP="00115FF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115FFC" w:rsidRDefault="00115FFC" w:rsidP="00115FF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115FFC" w:rsidRDefault="00C616F4" w:rsidP="00115FFC">
      <w:pPr>
        <w:pStyle w:val="13"/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(новая редакция статьи 35 </w:t>
      </w:r>
      <w:proofErr w:type="gramStart"/>
      <w:r>
        <w:rPr>
          <w:bCs/>
          <w:i/>
          <w:sz w:val="24"/>
          <w:szCs w:val="24"/>
        </w:rPr>
        <w:t>согласно Решения</w:t>
      </w:r>
      <w:proofErr w:type="gramEnd"/>
      <w:r>
        <w:rPr>
          <w:bCs/>
          <w:i/>
          <w:sz w:val="24"/>
          <w:szCs w:val="24"/>
        </w:rPr>
        <w:t xml:space="preserve"> МС от 22.10.2015 № 1/15)</w:t>
      </w:r>
    </w:p>
    <w:p w:rsidR="00002DB1" w:rsidRDefault="00002DB1" w:rsidP="00115FFC">
      <w:pPr>
        <w:pStyle w:val="110"/>
        <w:shd w:val="clear" w:color="auto" w:fill="auto"/>
        <w:spacing w:before="0" w:line="240" w:lineRule="auto"/>
        <w:ind w:right="-284" w:firstLine="686"/>
        <w:jc w:val="both"/>
        <w:outlineLvl w:val="9"/>
        <w:rPr>
          <w:sz w:val="24"/>
          <w:szCs w:val="24"/>
        </w:rPr>
      </w:pPr>
    </w:p>
    <w:p w:rsidR="00002DB1" w:rsidRDefault="00002DB1" w:rsidP="00002DB1"/>
    <w:p w:rsidR="003D18A6" w:rsidRDefault="003D18A6"/>
    <w:sectPr w:rsidR="003D18A6" w:rsidSect="006A23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6C1836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9"/>
    <w:multiLevelType w:val="multilevel"/>
    <w:tmpl w:val="AF62DF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B"/>
    <w:multiLevelType w:val="multilevel"/>
    <w:tmpl w:val="DE6C8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D"/>
    <w:multiLevelType w:val="multilevel"/>
    <w:tmpl w:val="375E67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21"/>
    <w:multiLevelType w:val="multilevel"/>
    <w:tmpl w:val="30B88C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25"/>
    <w:multiLevelType w:val="multilevel"/>
    <w:tmpl w:val="36B406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27"/>
    <w:multiLevelType w:val="multilevel"/>
    <w:tmpl w:val="45F08C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2B"/>
    <w:multiLevelType w:val="multilevel"/>
    <w:tmpl w:val="ABA442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2D"/>
    <w:multiLevelType w:val="multilevel"/>
    <w:tmpl w:val="1CA42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31"/>
    <w:multiLevelType w:val="multilevel"/>
    <w:tmpl w:val="22A204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1287E5D"/>
    <w:multiLevelType w:val="hybridMultilevel"/>
    <w:tmpl w:val="F008F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CCA491C"/>
    <w:multiLevelType w:val="hybridMultilevel"/>
    <w:tmpl w:val="D2C0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D36E1"/>
    <w:multiLevelType w:val="hybridMultilevel"/>
    <w:tmpl w:val="0E04285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1B956145"/>
    <w:multiLevelType w:val="hybridMultilevel"/>
    <w:tmpl w:val="AB56993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>
      <w:start w:val="1"/>
      <w:numFmt w:val="lowerRoman"/>
      <w:lvlText w:val="%3."/>
      <w:lvlJc w:val="right"/>
      <w:pPr>
        <w:ind w:left="2740" w:hanging="180"/>
      </w:pPr>
    </w:lvl>
    <w:lvl w:ilvl="3" w:tplc="0419000F">
      <w:start w:val="1"/>
      <w:numFmt w:val="decimal"/>
      <w:lvlText w:val="%4."/>
      <w:lvlJc w:val="left"/>
      <w:pPr>
        <w:ind w:left="3460" w:hanging="360"/>
      </w:pPr>
    </w:lvl>
    <w:lvl w:ilvl="4" w:tplc="04190019">
      <w:start w:val="1"/>
      <w:numFmt w:val="lowerLetter"/>
      <w:lvlText w:val="%5."/>
      <w:lvlJc w:val="left"/>
      <w:pPr>
        <w:ind w:left="4180" w:hanging="360"/>
      </w:pPr>
    </w:lvl>
    <w:lvl w:ilvl="5" w:tplc="0419001B">
      <w:start w:val="1"/>
      <w:numFmt w:val="lowerRoman"/>
      <w:lvlText w:val="%6."/>
      <w:lvlJc w:val="right"/>
      <w:pPr>
        <w:ind w:left="4900" w:hanging="180"/>
      </w:pPr>
    </w:lvl>
    <w:lvl w:ilvl="6" w:tplc="0419000F">
      <w:start w:val="1"/>
      <w:numFmt w:val="decimal"/>
      <w:lvlText w:val="%7."/>
      <w:lvlJc w:val="left"/>
      <w:pPr>
        <w:ind w:left="5620" w:hanging="360"/>
      </w:pPr>
    </w:lvl>
    <w:lvl w:ilvl="7" w:tplc="04190019">
      <w:start w:val="1"/>
      <w:numFmt w:val="lowerLetter"/>
      <w:lvlText w:val="%8."/>
      <w:lvlJc w:val="left"/>
      <w:pPr>
        <w:ind w:left="6340" w:hanging="360"/>
      </w:pPr>
    </w:lvl>
    <w:lvl w:ilvl="8" w:tplc="0419001B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1F6A51A4"/>
    <w:multiLevelType w:val="multilevel"/>
    <w:tmpl w:val="0742BC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B5A5B5F"/>
    <w:multiLevelType w:val="multilevel"/>
    <w:tmpl w:val="AA4CD1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CBD09B6"/>
    <w:multiLevelType w:val="hybridMultilevel"/>
    <w:tmpl w:val="B74A01C8"/>
    <w:lvl w:ilvl="0" w:tplc="9A3EB5A4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41762D"/>
    <w:multiLevelType w:val="multilevel"/>
    <w:tmpl w:val="BE50A6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87A5568"/>
    <w:multiLevelType w:val="hybridMultilevel"/>
    <w:tmpl w:val="B2C4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71B1"/>
    <w:multiLevelType w:val="multilevel"/>
    <w:tmpl w:val="D49CE2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0">
    <w:nsid w:val="3DB34446"/>
    <w:multiLevelType w:val="hybridMultilevel"/>
    <w:tmpl w:val="C27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20000"/>
    <w:multiLevelType w:val="hybridMultilevel"/>
    <w:tmpl w:val="5FDE42F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5F1E"/>
    <w:multiLevelType w:val="hybridMultilevel"/>
    <w:tmpl w:val="AE568B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55A293D"/>
    <w:multiLevelType w:val="hybridMultilevel"/>
    <w:tmpl w:val="94C60A12"/>
    <w:lvl w:ilvl="0" w:tplc="D0A279C0">
      <w:start w:val="6"/>
      <w:numFmt w:val="decimal"/>
      <w:lvlText w:val="%1)"/>
      <w:lvlJc w:val="left"/>
      <w:pPr>
        <w:ind w:left="10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4">
    <w:nsid w:val="5C2C4E6E"/>
    <w:multiLevelType w:val="hybridMultilevel"/>
    <w:tmpl w:val="2D54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D01AA"/>
    <w:multiLevelType w:val="hybridMultilevel"/>
    <w:tmpl w:val="FAC01BB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>
      <w:start w:val="1"/>
      <w:numFmt w:val="lowerRoman"/>
      <w:lvlText w:val="%3."/>
      <w:lvlJc w:val="right"/>
      <w:pPr>
        <w:ind w:left="2740" w:hanging="180"/>
      </w:pPr>
    </w:lvl>
    <w:lvl w:ilvl="3" w:tplc="0419000F">
      <w:start w:val="1"/>
      <w:numFmt w:val="decimal"/>
      <w:lvlText w:val="%4."/>
      <w:lvlJc w:val="left"/>
      <w:pPr>
        <w:ind w:left="3460" w:hanging="360"/>
      </w:pPr>
    </w:lvl>
    <w:lvl w:ilvl="4" w:tplc="04190019">
      <w:start w:val="1"/>
      <w:numFmt w:val="lowerLetter"/>
      <w:lvlText w:val="%5."/>
      <w:lvlJc w:val="left"/>
      <w:pPr>
        <w:ind w:left="4180" w:hanging="360"/>
      </w:pPr>
    </w:lvl>
    <w:lvl w:ilvl="5" w:tplc="0419001B">
      <w:start w:val="1"/>
      <w:numFmt w:val="lowerRoman"/>
      <w:lvlText w:val="%6."/>
      <w:lvlJc w:val="right"/>
      <w:pPr>
        <w:ind w:left="4900" w:hanging="180"/>
      </w:pPr>
    </w:lvl>
    <w:lvl w:ilvl="6" w:tplc="0419000F">
      <w:start w:val="1"/>
      <w:numFmt w:val="decimal"/>
      <w:lvlText w:val="%7."/>
      <w:lvlJc w:val="left"/>
      <w:pPr>
        <w:ind w:left="5620" w:hanging="360"/>
      </w:pPr>
    </w:lvl>
    <w:lvl w:ilvl="7" w:tplc="04190019">
      <w:start w:val="1"/>
      <w:numFmt w:val="lowerLetter"/>
      <w:lvlText w:val="%8."/>
      <w:lvlJc w:val="left"/>
      <w:pPr>
        <w:ind w:left="6340" w:hanging="360"/>
      </w:pPr>
    </w:lvl>
    <w:lvl w:ilvl="8" w:tplc="0419001B">
      <w:start w:val="1"/>
      <w:numFmt w:val="lowerRoman"/>
      <w:lvlText w:val="%9."/>
      <w:lvlJc w:val="right"/>
      <w:pPr>
        <w:ind w:left="7060" w:hanging="180"/>
      </w:pPr>
    </w:lvl>
  </w:abstractNum>
  <w:abstractNum w:abstractNumId="26">
    <w:nsid w:val="6A3075B3"/>
    <w:multiLevelType w:val="hybridMultilevel"/>
    <w:tmpl w:val="70443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B0C6975"/>
    <w:multiLevelType w:val="hybridMultilevel"/>
    <w:tmpl w:val="8CEA77A0"/>
    <w:lvl w:ilvl="0" w:tplc="EEF26F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094FE5"/>
    <w:multiLevelType w:val="hybridMultilevel"/>
    <w:tmpl w:val="8B94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926BE"/>
    <w:multiLevelType w:val="hybridMultilevel"/>
    <w:tmpl w:val="ED56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B2868"/>
    <w:multiLevelType w:val="hybridMultilevel"/>
    <w:tmpl w:val="8B0EFDF4"/>
    <w:lvl w:ilvl="0" w:tplc="EEF26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5"/>
    <w:lvlOverride w:ilvl="0"/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93"/>
    <w:rsid w:val="000001AE"/>
    <w:rsid w:val="00002DB1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B53"/>
    <w:rsid w:val="00093EB3"/>
    <w:rsid w:val="0009457E"/>
    <w:rsid w:val="00094C63"/>
    <w:rsid w:val="00094FAF"/>
    <w:rsid w:val="0009650E"/>
    <w:rsid w:val="000A3EBB"/>
    <w:rsid w:val="000A5AB1"/>
    <w:rsid w:val="000A6D00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095"/>
    <w:rsid w:val="000C6613"/>
    <w:rsid w:val="000C7A73"/>
    <w:rsid w:val="000D0B7B"/>
    <w:rsid w:val="000D18B1"/>
    <w:rsid w:val="000D43DD"/>
    <w:rsid w:val="000D4B63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5FFC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DAA"/>
    <w:rsid w:val="001336D1"/>
    <w:rsid w:val="00137E7F"/>
    <w:rsid w:val="0014381A"/>
    <w:rsid w:val="0014386E"/>
    <w:rsid w:val="00143A64"/>
    <w:rsid w:val="00144438"/>
    <w:rsid w:val="00145031"/>
    <w:rsid w:val="00146D8C"/>
    <w:rsid w:val="00150117"/>
    <w:rsid w:val="00153739"/>
    <w:rsid w:val="00160CA1"/>
    <w:rsid w:val="001625D2"/>
    <w:rsid w:val="00162E31"/>
    <w:rsid w:val="0016392B"/>
    <w:rsid w:val="00170871"/>
    <w:rsid w:val="0017115A"/>
    <w:rsid w:val="00175468"/>
    <w:rsid w:val="0018153F"/>
    <w:rsid w:val="001824CA"/>
    <w:rsid w:val="00185206"/>
    <w:rsid w:val="001863AF"/>
    <w:rsid w:val="00195AC6"/>
    <w:rsid w:val="001965BF"/>
    <w:rsid w:val="00196E9B"/>
    <w:rsid w:val="00197A9C"/>
    <w:rsid w:val="001A05C8"/>
    <w:rsid w:val="001A1B6C"/>
    <w:rsid w:val="001A7117"/>
    <w:rsid w:val="001B0FAF"/>
    <w:rsid w:val="001B185A"/>
    <w:rsid w:val="001C0123"/>
    <w:rsid w:val="001C06DF"/>
    <w:rsid w:val="001C0BE7"/>
    <w:rsid w:val="001C0E25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3E27"/>
    <w:rsid w:val="001E59FB"/>
    <w:rsid w:val="001F2B7C"/>
    <w:rsid w:val="001F3B4D"/>
    <w:rsid w:val="001F56E7"/>
    <w:rsid w:val="002012D2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7BF7"/>
    <w:rsid w:val="00232FB5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5577"/>
    <w:rsid w:val="0028421A"/>
    <w:rsid w:val="00284377"/>
    <w:rsid w:val="002852F9"/>
    <w:rsid w:val="00293082"/>
    <w:rsid w:val="00294D97"/>
    <w:rsid w:val="00295955"/>
    <w:rsid w:val="00295B04"/>
    <w:rsid w:val="002A1E6D"/>
    <w:rsid w:val="002A3FC8"/>
    <w:rsid w:val="002A456A"/>
    <w:rsid w:val="002A63F9"/>
    <w:rsid w:val="002A711A"/>
    <w:rsid w:val="002A7AA1"/>
    <w:rsid w:val="002A7ECB"/>
    <w:rsid w:val="002B13BE"/>
    <w:rsid w:val="002B49FB"/>
    <w:rsid w:val="002B75B4"/>
    <w:rsid w:val="002C1428"/>
    <w:rsid w:val="002C1868"/>
    <w:rsid w:val="002C27A1"/>
    <w:rsid w:val="002C737F"/>
    <w:rsid w:val="002D2B23"/>
    <w:rsid w:val="002D4404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B0D"/>
    <w:rsid w:val="002F7DFA"/>
    <w:rsid w:val="00302293"/>
    <w:rsid w:val="00302B2F"/>
    <w:rsid w:val="00303516"/>
    <w:rsid w:val="003056E9"/>
    <w:rsid w:val="00306B1B"/>
    <w:rsid w:val="00307C96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714F"/>
    <w:rsid w:val="003473C3"/>
    <w:rsid w:val="00351210"/>
    <w:rsid w:val="00353495"/>
    <w:rsid w:val="003538B2"/>
    <w:rsid w:val="00353DFC"/>
    <w:rsid w:val="00353E22"/>
    <w:rsid w:val="0036339F"/>
    <w:rsid w:val="00364C4B"/>
    <w:rsid w:val="003659C4"/>
    <w:rsid w:val="00367869"/>
    <w:rsid w:val="00373CE0"/>
    <w:rsid w:val="003845B4"/>
    <w:rsid w:val="00385615"/>
    <w:rsid w:val="0038675D"/>
    <w:rsid w:val="00387663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48A4"/>
    <w:rsid w:val="003F060E"/>
    <w:rsid w:val="003F07A9"/>
    <w:rsid w:val="003F3A20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16872"/>
    <w:rsid w:val="00421C8D"/>
    <w:rsid w:val="00423548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E67"/>
    <w:rsid w:val="00457F67"/>
    <w:rsid w:val="00464AF6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90B12"/>
    <w:rsid w:val="00490CD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37F7"/>
    <w:rsid w:val="004C6066"/>
    <w:rsid w:val="004C6845"/>
    <w:rsid w:val="004C75D5"/>
    <w:rsid w:val="004C784F"/>
    <w:rsid w:val="004D158D"/>
    <w:rsid w:val="004D1E7D"/>
    <w:rsid w:val="004F1C59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3E58"/>
    <w:rsid w:val="00516BF5"/>
    <w:rsid w:val="0051789C"/>
    <w:rsid w:val="00520147"/>
    <w:rsid w:val="00520A11"/>
    <w:rsid w:val="005223AF"/>
    <w:rsid w:val="00523CE5"/>
    <w:rsid w:val="005246D9"/>
    <w:rsid w:val="00527372"/>
    <w:rsid w:val="0053669B"/>
    <w:rsid w:val="005371FD"/>
    <w:rsid w:val="00537216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7566"/>
    <w:rsid w:val="0058793E"/>
    <w:rsid w:val="005954B1"/>
    <w:rsid w:val="005973B7"/>
    <w:rsid w:val="005A1ACF"/>
    <w:rsid w:val="005A3FBB"/>
    <w:rsid w:val="005A408C"/>
    <w:rsid w:val="005A48E1"/>
    <w:rsid w:val="005A5555"/>
    <w:rsid w:val="005A5FDA"/>
    <w:rsid w:val="005A706E"/>
    <w:rsid w:val="005B0F45"/>
    <w:rsid w:val="005B153A"/>
    <w:rsid w:val="005B6281"/>
    <w:rsid w:val="005B76F5"/>
    <w:rsid w:val="005C0CF9"/>
    <w:rsid w:val="005C4813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6BAB"/>
    <w:rsid w:val="005F717D"/>
    <w:rsid w:val="00602FA0"/>
    <w:rsid w:val="0060352C"/>
    <w:rsid w:val="006049DD"/>
    <w:rsid w:val="006060C9"/>
    <w:rsid w:val="00606545"/>
    <w:rsid w:val="00620E4A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E50"/>
    <w:rsid w:val="00682F0E"/>
    <w:rsid w:val="00683D25"/>
    <w:rsid w:val="00695339"/>
    <w:rsid w:val="006965E1"/>
    <w:rsid w:val="0069780D"/>
    <w:rsid w:val="006A594E"/>
    <w:rsid w:val="006A668A"/>
    <w:rsid w:val="006A6786"/>
    <w:rsid w:val="006B065B"/>
    <w:rsid w:val="006B10D5"/>
    <w:rsid w:val="006B4870"/>
    <w:rsid w:val="006C30A0"/>
    <w:rsid w:val="006C3752"/>
    <w:rsid w:val="006C68CA"/>
    <w:rsid w:val="006D1A6B"/>
    <w:rsid w:val="006D2485"/>
    <w:rsid w:val="006D6479"/>
    <w:rsid w:val="006D732F"/>
    <w:rsid w:val="006E27DF"/>
    <w:rsid w:val="006F1331"/>
    <w:rsid w:val="006F4082"/>
    <w:rsid w:val="006F488A"/>
    <w:rsid w:val="00701A57"/>
    <w:rsid w:val="00701EB5"/>
    <w:rsid w:val="00702A84"/>
    <w:rsid w:val="00716D75"/>
    <w:rsid w:val="0072001A"/>
    <w:rsid w:val="00725AF1"/>
    <w:rsid w:val="00727B69"/>
    <w:rsid w:val="00730894"/>
    <w:rsid w:val="007319AC"/>
    <w:rsid w:val="00732762"/>
    <w:rsid w:val="00735A9A"/>
    <w:rsid w:val="00745792"/>
    <w:rsid w:val="00745E9D"/>
    <w:rsid w:val="00745FDB"/>
    <w:rsid w:val="00752860"/>
    <w:rsid w:val="00753973"/>
    <w:rsid w:val="007579E1"/>
    <w:rsid w:val="0076093A"/>
    <w:rsid w:val="00760DAD"/>
    <w:rsid w:val="00764226"/>
    <w:rsid w:val="007676ED"/>
    <w:rsid w:val="00767F61"/>
    <w:rsid w:val="00770152"/>
    <w:rsid w:val="00772CAB"/>
    <w:rsid w:val="007762B4"/>
    <w:rsid w:val="00781F90"/>
    <w:rsid w:val="00785D5D"/>
    <w:rsid w:val="0079045A"/>
    <w:rsid w:val="007910CF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5FD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2BEF"/>
    <w:rsid w:val="007F48DF"/>
    <w:rsid w:val="007F68E8"/>
    <w:rsid w:val="00804A8D"/>
    <w:rsid w:val="00805446"/>
    <w:rsid w:val="0080752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699B"/>
    <w:rsid w:val="008678D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2BF5"/>
    <w:rsid w:val="008940AC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E68"/>
    <w:rsid w:val="008C5A22"/>
    <w:rsid w:val="008C753A"/>
    <w:rsid w:val="008D113B"/>
    <w:rsid w:val="008D6524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6ED7"/>
    <w:rsid w:val="009302B2"/>
    <w:rsid w:val="00931E5F"/>
    <w:rsid w:val="00932FC6"/>
    <w:rsid w:val="009339B8"/>
    <w:rsid w:val="00935B93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5370"/>
    <w:rsid w:val="009862C7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C5A7F"/>
    <w:rsid w:val="009D6476"/>
    <w:rsid w:val="009D7896"/>
    <w:rsid w:val="009E1C42"/>
    <w:rsid w:val="009E20A5"/>
    <w:rsid w:val="009E7065"/>
    <w:rsid w:val="009F4237"/>
    <w:rsid w:val="009F7380"/>
    <w:rsid w:val="00A02C4C"/>
    <w:rsid w:val="00A10E91"/>
    <w:rsid w:val="00A128E2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A6D"/>
    <w:rsid w:val="00A42C19"/>
    <w:rsid w:val="00A42E08"/>
    <w:rsid w:val="00A435EC"/>
    <w:rsid w:val="00A44B3A"/>
    <w:rsid w:val="00A455C7"/>
    <w:rsid w:val="00A46BE6"/>
    <w:rsid w:val="00A515C2"/>
    <w:rsid w:val="00A55FFD"/>
    <w:rsid w:val="00A56C87"/>
    <w:rsid w:val="00A60891"/>
    <w:rsid w:val="00A60D9A"/>
    <w:rsid w:val="00A61BB6"/>
    <w:rsid w:val="00A61C1F"/>
    <w:rsid w:val="00A6233B"/>
    <w:rsid w:val="00A62768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655E"/>
    <w:rsid w:val="00AA7F09"/>
    <w:rsid w:val="00AB63BC"/>
    <w:rsid w:val="00AC26CB"/>
    <w:rsid w:val="00AC4726"/>
    <w:rsid w:val="00AD2243"/>
    <w:rsid w:val="00AD22A3"/>
    <w:rsid w:val="00AD31CB"/>
    <w:rsid w:val="00AD3DD1"/>
    <w:rsid w:val="00AD5FD3"/>
    <w:rsid w:val="00AD6BC3"/>
    <w:rsid w:val="00AE1D87"/>
    <w:rsid w:val="00AE20DC"/>
    <w:rsid w:val="00AE2FF0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1276F"/>
    <w:rsid w:val="00B130D6"/>
    <w:rsid w:val="00B1340F"/>
    <w:rsid w:val="00B13F76"/>
    <w:rsid w:val="00B148D5"/>
    <w:rsid w:val="00B15E01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FD9"/>
    <w:rsid w:val="00B970A3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B7870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F2D77"/>
    <w:rsid w:val="00BF32E1"/>
    <w:rsid w:val="00BF475C"/>
    <w:rsid w:val="00BF54DA"/>
    <w:rsid w:val="00BF5897"/>
    <w:rsid w:val="00C025C8"/>
    <w:rsid w:val="00C025D2"/>
    <w:rsid w:val="00C02C56"/>
    <w:rsid w:val="00C03E6A"/>
    <w:rsid w:val="00C04E26"/>
    <w:rsid w:val="00C13432"/>
    <w:rsid w:val="00C14DE6"/>
    <w:rsid w:val="00C20712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16F4"/>
    <w:rsid w:val="00C63218"/>
    <w:rsid w:val="00C65707"/>
    <w:rsid w:val="00C66116"/>
    <w:rsid w:val="00C7302A"/>
    <w:rsid w:val="00C74A63"/>
    <w:rsid w:val="00C83692"/>
    <w:rsid w:val="00C839E7"/>
    <w:rsid w:val="00C85417"/>
    <w:rsid w:val="00C90D0C"/>
    <w:rsid w:val="00C93334"/>
    <w:rsid w:val="00C9433D"/>
    <w:rsid w:val="00C944B6"/>
    <w:rsid w:val="00C95AF2"/>
    <w:rsid w:val="00C97A59"/>
    <w:rsid w:val="00C97CEA"/>
    <w:rsid w:val="00CA0890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2717"/>
    <w:rsid w:val="00CC45E1"/>
    <w:rsid w:val="00CD178D"/>
    <w:rsid w:val="00CD56E5"/>
    <w:rsid w:val="00CE08AE"/>
    <w:rsid w:val="00CE488F"/>
    <w:rsid w:val="00CE4E4B"/>
    <w:rsid w:val="00CE54BC"/>
    <w:rsid w:val="00CF1A88"/>
    <w:rsid w:val="00CF408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229FB"/>
    <w:rsid w:val="00D242E3"/>
    <w:rsid w:val="00D25C4A"/>
    <w:rsid w:val="00D27AB5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15EF"/>
    <w:rsid w:val="00D62297"/>
    <w:rsid w:val="00D63C5D"/>
    <w:rsid w:val="00D64AEF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B47"/>
    <w:rsid w:val="00DA46B7"/>
    <w:rsid w:val="00DA5061"/>
    <w:rsid w:val="00DB1DCF"/>
    <w:rsid w:val="00DB2A25"/>
    <w:rsid w:val="00DB6026"/>
    <w:rsid w:val="00DB6D64"/>
    <w:rsid w:val="00DC1DF9"/>
    <w:rsid w:val="00DC312F"/>
    <w:rsid w:val="00DC64C9"/>
    <w:rsid w:val="00DD0512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E00FDE"/>
    <w:rsid w:val="00E0146B"/>
    <w:rsid w:val="00E124C1"/>
    <w:rsid w:val="00E135F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79CB"/>
    <w:rsid w:val="00E80ED3"/>
    <w:rsid w:val="00E8713C"/>
    <w:rsid w:val="00E92032"/>
    <w:rsid w:val="00E93C79"/>
    <w:rsid w:val="00E97B99"/>
    <w:rsid w:val="00EA0FFE"/>
    <w:rsid w:val="00EA284B"/>
    <w:rsid w:val="00EA3533"/>
    <w:rsid w:val="00EA414B"/>
    <w:rsid w:val="00EA4E4D"/>
    <w:rsid w:val="00EA5EE1"/>
    <w:rsid w:val="00EB15F2"/>
    <w:rsid w:val="00EB2D08"/>
    <w:rsid w:val="00EB356E"/>
    <w:rsid w:val="00EB51F4"/>
    <w:rsid w:val="00EB66E6"/>
    <w:rsid w:val="00EC0787"/>
    <w:rsid w:val="00EC0DED"/>
    <w:rsid w:val="00EC35D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3E7B"/>
    <w:rsid w:val="00F05793"/>
    <w:rsid w:val="00F071AA"/>
    <w:rsid w:val="00F11035"/>
    <w:rsid w:val="00F11997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6F5F"/>
    <w:rsid w:val="00F43718"/>
    <w:rsid w:val="00F441EA"/>
    <w:rsid w:val="00F50395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432F"/>
    <w:rsid w:val="00F75C40"/>
    <w:rsid w:val="00F76DBB"/>
    <w:rsid w:val="00F76E4E"/>
    <w:rsid w:val="00F81A5B"/>
    <w:rsid w:val="00F8595F"/>
    <w:rsid w:val="00F92AC0"/>
    <w:rsid w:val="00F93182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79A"/>
    <w:rsid w:val="00FC2BC3"/>
    <w:rsid w:val="00FC4177"/>
    <w:rsid w:val="00FC5F31"/>
    <w:rsid w:val="00FC6ED0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DB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DB1"/>
    <w:pPr>
      <w:spacing w:after="120"/>
      <w:ind w:firstLine="567"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02DB1"/>
    <w:rPr>
      <w:rFonts w:ascii="Arial" w:hAnsi="Arial"/>
      <w:sz w:val="24"/>
      <w:szCs w:val="24"/>
    </w:rPr>
  </w:style>
  <w:style w:type="paragraph" w:styleId="a5">
    <w:name w:val="No Spacing"/>
    <w:uiPriority w:val="1"/>
    <w:qFormat/>
    <w:rsid w:val="00002DB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2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1"/>
    <w:locked/>
    <w:rsid w:val="00002DB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02DB1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character" w:customStyle="1" w:styleId="10">
    <w:name w:val="Заголовок №1_"/>
    <w:link w:val="11"/>
    <w:uiPriority w:val="99"/>
    <w:locked/>
    <w:rsid w:val="00002DB1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02DB1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002DB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2DB1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paragraph" w:customStyle="1" w:styleId="110">
    <w:name w:val="Заголовок №11"/>
    <w:basedOn w:val="a"/>
    <w:uiPriority w:val="99"/>
    <w:rsid w:val="00002DB1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002DB1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02DB1"/>
    <w:pPr>
      <w:shd w:val="clear" w:color="auto" w:fill="FFFFFF"/>
      <w:spacing w:line="245" w:lineRule="exact"/>
      <w:ind w:firstLine="520"/>
      <w:jc w:val="both"/>
    </w:pPr>
    <w:rPr>
      <w:spacing w:val="10"/>
      <w:sz w:val="19"/>
      <w:szCs w:val="19"/>
    </w:rPr>
  </w:style>
  <w:style w:type="paragraph" w:customStyle="1" w:styleId="21">
    <w:name w:val="Основной текст (2)1"/>
    <w:basedOn w:val="a"/>
    <w:uiPriority w:val="99"/>
    <w:rsid w:val="00002DB1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uiPriority w:val="99"/>
    <w:locked/>
    <w:rsid w:val="00002DB1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002DB1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b/>
      <w:bCs/>
      <w:sz w:val="26"/>
      <w:szCs w:val="26"/>
    </w:rPr>
  </w:style>
  <w:style w:type="character" w:customStyle="1" w:styleId="22">
    <w:name w:val="Заголовок №2_"/>
    <w:link w:val="210"/>
    <w:locked/>
    <w:rsid w:val="00002DB1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2"/>
    <w:rsid w:val="00002DB1"/>
    <w:pPr>
      <w:shd w:val="clear" w:color="auto" w:fill="FFFFFF"/>
      <w:spacing w:line="274" w:lineRule="exact"/>
      <w:ind w:firstLine="540"/>
      <w:jc w:val="both"/>
      <w:outlineLvl w:val="1"/>
    </w:pPr>
    <w:rPr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0C6095"/>
    <w:pPr>
      <w:ind w:left="720"/>
      <w:contextualSpacing/>
    </w:pPr>
  </w:style>
  <w:style w:type="paragraph" w:customStyle="1" w:styleId="13">
    <w:name w:val="Абзац списка1"/>
    <w:basedOn w:val="a"/>
    <w:rsid w:val="000C6095"/>
    <w:pPr>
      <w:ind w:left="720"/>
      <w:contextualSpacing/>
    </w:pPr>
    <w:rPr>
      <w:sz w:val="20"/>
      <w:szCs w:val="20"/>
    </w:rPr>
  </w:style>
  <w:style w:type="paragraph" w:styleId="a8">
    <w:name w:val="Title"/>
    <w:basedOn w:val="a"/>
    <w:link w:val="a9"/>
    <w:qFormat/>
    <w:rsid w:val="00B970A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B970A3"/>
    <w:rPr>
      <w:sz w:val="28"/>
    </w:rPr>
  </w:style>
  <w:style w:type="character" w:styleId="aa">
    <w:name w:val="Hyperlink"/>
    <w:basedOn w:val="a0"/>
    <w:uiPriority w:val="99"/>
    <w:unhideWhenUsed/>
    <w:rsid w:val="00B97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DB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DB1"/>
    <w:pPr>
      <w:spacing w:after="120"/>
      <w:ind w:firstLine="567"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02DB1"/>
    <w:rPr>
      <w:rFonts w:ascii="Arial" w:hAnsi="Arial"/>
      <w:sz w:val="24"/>
      <w:szCs w:val="24"/>
    </w:rPr>
  </w:style>
  <w:style w:type="paragraph" w:styleId="a5">
    <w:name w:val="No Spacing"/>
    <w:uiPriority w:val="1"/>
    <w:qFormat/>
    <w:rsid w:val="00002DB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2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1"/>
    <w:locked/>
    <w:rsid w:val="00002DB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02DB1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character" w:customStyle="1" w:styleId="10">
    <w:name w:val="Заголовок №1_"/>
    <w:link w:val="11"/>
    <w:uiPriority w:val="99"/>
    <w:locked/>
    <w:rsid w:val="00002DB1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02DB1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002DB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2DB1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paragraph" w:customStyle="1" w:styleId="110">
    <w:name w:val="Заголовок №11"/>
    <w:basedOn w:val="a"/>
    <w:uiPriority w:val="99"/>
    <w:rsid w:val="00002DB1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002DB1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02DB1"/>
    <w:pPr>
      <w:shd w:val="clear" w:color="auto" w:fill="FFFFFF"/>
      <w:spacing w:line="245" w:lineRule="exact"/>
      <w:ind w:firstLine="520"/>
      <w:jc w:val="both"/>
    </w:pPr>
    <w:rPr>
      <w:spacing w:val="10"/>
      <w:sz w:val="19"/>
      <w:szCs w:val="19"/>
    </w:rPr>
  </w:style>
  <w:style w:type="paragraph" w:customStyle="1" w:styleId="21">
    <w:name w:val="Основной текст (2)1"/>
    <w:basedOn w:val="a"/>
    <w:uiPriority w:val="99"/>
    <w:rsid w:val="00002DB1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uiPriority w:val="99"/>
    <w:locked/>
    <w:rsid w:val="00002DB1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002DB1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b/>
      <w:bCs/>
      <w:sz w:val="26"/>
      <w:szCs w:val="26"/>
    </w:rPr>
  </w:style>
  <w:style w:type="character" w:customStyle="1" w:styleId="22">
    <w:name w:val="Заголовок №2_"/>
    <w:link w:val="210"/>
    <w:locked/>
    <w:rsid w:val="00002DB1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2"/>
    <w:rsid w:val="00002DB1"/>
    <w:pPr>
      <w:shd w:val="clear" w:color="auto" w:fill="FFFFFF"/>
      <w:spacing w:line="274" w:lineRule="exact"/>
      <w:ind w:firstLine="540"/>
      <w:jc w:val="both"/>
      <w:outlineLvl w:val="1"/>
    </w:pPr>
    <w:rPr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0C6095"/>
    <w:pPr>
      <w:ind w:left="720"/>
      <w:contextualSpacing/>
    </w:pPr>
  </w:style>
  <w:style w:type="paragraph" w:customStyle="1" w:styleId="13">
    <w:name w:val="Абзац списка1"/>
    <w:basedOn w:val="a"/>
    <w:rsid w:val="000C6095"/>
    <w:pPr>
      <w:ind w:left="720"/>
      <w:contextualSpacing/>
    </w:pPr>
    <w:rPr>
      <w:sz w:val="20"/>
      <w:szCs w:val="20"/>
    </w:rPr>
  </w:style>
  <w:style w:type="paragraph" w:styleId="a8">
    <w:name w:val="Title"/>
    <w:basedOn w:val="a"/>
    <w:link w:val="a9"/>
    <w:qFormat/>
    <w:rsid w:val="00B970A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B970A3"/>
    <w:rPr>
      <w:sz w:val="28"/>
    </w:rPr>
  </w:style>
  <w:style w:type="character" w:styleId="aa">
    <w:name w:val="Hyperlink"/>
    <w:basedOn w:val="a0"/>
    <w:uiPriority w:val="99"/>
    <w:unhideWhenUsed/>
    <w:rsid w:val="00B9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99B8238B98D7FF6AA1574252E53BD67CFF03B68DD8658574451A9D3F61B05C66179AA7D4ECAC3W8B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28B2E150E74675DC96909BC9360DB74D981914FAC9067DFF0531252D558A2DC7125D012C9B0B89lC7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1B15-23EA-4B9F-984C-F1531BB8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16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14</cp:revision>
  <dcterms:created xsi:type="dcterms:W3CDTF">2015-10-05T14:22:00Z</dcterms:created>
  <dcterms:modified xsi:type="dcterms:W3CDTF">2015-11-13T12:32:00Z</dcterms:modified>
</cp:coreProperties>
</file>